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BADE67" w14:textId="24F2CD04" w:rsidR="0048722C" w:rsidRDefault="00A238B5" w:rsidP="0048722C">
      <w:pPr>
        <w:widowControl w:val="0"/>
        <w:autoSpaceDE w:val="0"/>
        <w:autoSpaceDN w:val="0"/>
        <w:spacing w:after="0" w:line="240" w:lineRule="auto"/>
        <w:ind w:left="11340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>Приложение N 7</w:t>
      </w:r>
    </w:p>
    <w:p w14:paraId="3D9EAD3F" w14:textId="77777777" w:rsidR="00F60B9B" w:rsidRDefault="00A238B5">
      <w:pPr>
        <w:widowControl w:val="0"/>
        <w:autoSpaceDE w:val="0"/>
        <w:autoSpaceDN w:val="0"/>
        <w:spacing w:after="0" w:line="240" w:lineRule="auto"/>
        <w:ind w:left="11340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>к Единым стандартам</w:t>
      </w:r>
    </w:p>
    <w:p w14:paraId="0B6930FE" w14:textId="77777777" w:rsidR="00F60B9B" w:rsidRDefault="00A238B5">
      <w:pPr>
        <w:widowControl w:val="0"/>
        <w:autoSpaceDE w:val="0"/>
        <w:autoSpaceDN w:val="0"/>
        <w:spacing w:after="0" w:line="240" w:lineRule="auto"/>
        <w:ind w:left="11340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>качества обслуживания сетевыми</w:t>
      </w:r>
    </w:p>
    <w:p w14:paraId="5D89315A" w14:textId="77777777" w:rsidR="00F60B9B" w:rsidRDefault="00A238B5">
      <w:pPr>
        <w:widowControl w:val="0"/>
        <w:autoSpaceDE w:val="0"/>
        <w:autoSpaceDN w:val="0"/>
        <w:spacing w:after="0" w:line="240" w:lineRule="auto"/>
        <w:ind w:left="11340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>организациями потребителей</w:t>
      </w:r>
    </w:p>
    <w:p w14:paraId="7337228F" w14:textId="11AFE3C1" w:rsidR="00F60B9B" w:rsidRDefault="00A238B5">
      <w:pPr>
        <w:widowControl w:val="0"/>
        <w:autoSpaceDE w:val="0"/>
        <w:autoSpaceDN w:val="0"/>
        <w:spacing w:after="0" w:line="240" w:lineRule="auto"/>
        <w:ind w:left="11340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>услуг сетевых организаций</w:t>
      </w:r>
    </w:p>
    <w:p w14:paraId="2535B220" w14:textId="77777777" w:rsidR="00F60B9B" w:rsidRDefault="00F60B9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14:paraId="17FF37F0" w14:textId="77777777" w:rsidR="00F60B9B" w:rsidRDefault="00F60B9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14:paraId="3511C283" w14:textId="77777777" w:rsidR="00F60B9B" w:rsidRDefault="00A238B5">
      <w:pPr>
        <w:widowControl w:val="0"/>
        <w:autoSpaceDE w:val="0"/>
        <w:autoSpaceDN w:val="0"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качестве обслуживания потребителей услуг</w:t>
      </w:r>
    </w:p>
    <w:p w14:paraId="055FEAA5" w14:textId="6418644C" w:rsidR="00F60B9B" w:rsidRDefault="00A238B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ООО «Ставропольская электросеть» за 202</w:t>
      </w:r>
      <w:r w:rsidR="0048722C" w:rsidRPr="00946D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</w:p>
    <w:p w14:paraId="4BB96141" w14:textId="77777777" w:rsidR="00F60B9B" w:rsidRDefault="00A238B5">
      <w:pPr>
        <w:keepNext/>
        <w:keepLines/>
        <w:spacing w:before="480" w:after="0" w:line="200" w:lineRule="atLeast"/>
        <w:outlineLvl w:val="0"/>
        <w:rPr>
          <w:rFonts w:ascii="Times New Roman" w:eastAsiaTheme="majorEastAsia" w:hAnsi="Times New Roman" w:cs="Times New Roman"/>
          <w:b/>
          <w:bCs/>
        </w:rPr>
      </w:pPr>
      <w:bookmarkStart w:id="0" w:name="_Toc4759820"/>
      <w:r>
        <w:rPr>
          <w:rFonts w:ascii="Times New Roman" w:eastAsiaTheme="majorEastAsia" w:hAnsi="Times New Roman" w:cs="Times New Roman"/>
          <w:b/>
          <w:bCs/>
        </w:rPr>
        <w:t>1. Общая информация о сетевой организации</w:t>
      </w:r>
      <w:bookmarkEnd w:id="0"/>
    </w:p>
    <w:p w14:paraId="21D4E5FD" w14:textId="77777777" w:rsidR="00F60B9B" w:rsidRDefault="00A238B5">
      <w:pPr>
        <w:keepNext/>
        <w:keepLines/>
        <w:spacing w:before="200" w:after="0" w:line="200" w:lineRule="atLeast"/>
        <w:jc w:val="both"/>
        <w:outlineLvl w:val="1"/>
        <w:rPr>
          <w:rFonts w:ascii="Times New Roman" w:eastAsiaTheme="majorEastAsia" w:hAnsi="Times New Roman" w:cs="Times New Roman"/>
          <w:b/>
          <w:bCs/>
        </w:rPr>
      </w:pPr>
      <w:bookmarkStart w:id="1" w:name="_Toc4759821"/>
      <w:r>
        <w:rPr>
          <w:rFonts w:ascii="Times New Roman" w:eastAsiaTheme="majorEastAsia" w:hAnsi="Times New Roman" w:cs="Times New Roman"/>
          <w:b/>
          <w:bCs/>
        </w:rPr>
        <w:t xml:space="preserve">1.1. Информация о количестве потребителей услуг </w:t>
      </w:r>
      <w:r>
        <w:rPr>
          <w:rFonts w:ascii="Times New Roman" w:eastAsia="Times New Roman" w:hAnsi="Times New Roman" w:cs="Times New Roman"/>
          <w:b/>
          <w:lang w:eastAsia="ru-RU"/>
        </w:rPr>
        <w:t>ООО «Ставропольская электросеть»</w:t>
      </w:r>
      <w:r>
        <w:rPr>
          <w:rFonts w:ascii="Times New Roman" w:eastAsiaTheme="majorEastAsia" w:hAnsi="Times New Roman" w:cs="Times New Roman"/>
          <w:b/>
          <w:bCs/>
        </w:rPr>
        <w:t xml:space="preserve"> в границах балансовой принадлежности.</w:t>
      </w:r>
      <w:bookmarkEnd w:id="1"/>
    </w:p>
    <w:p w14:paraId="7F87D98C" w14:textId="2E68B253" w:rsidR="00F60B9B" w:rsidRDefault="00A238B5">
      <w:pPr>
        <w:spacing w:line="200" w:lineRule="atLeast"/>
        <w:jc w:val="both"/>
        <w:rPr>
          <w:rFonts w:ascii="Times New Roman" w:eastAsiaTheme="majorEastAsia" w:hAnsi="Times New Roman" w:cs="Times New Roman"/>
          <w:b/>
          <w:bCs/>
        </w:rPr>
      </w:pPr>
      <w:r>
        <w:rPr>
          <w:rFonts w:ascii="Times New Roman" w:eastAsiaTheme="majorEastAsia" w:hAnsi="Times New Roman" w:cs="Times New Roman"/>
        </w:rPr>
        <w:t>Количество потребителей услуг сетевой организации (далее- потребители) с разбивкой по уровням напряжения</w:t>
      </w:r>
      <w:r>
        <w:rPr>
          <w:rFonts w:ascii="Times New Roman" w:eastAsiaTheme="majorEastAsia" w:hAnsi="Times New Roman" w:cs="Times New Roman"/>
          <w:color w:val="000000" w:themeColor="text1"/>
        </w:rPr>
        <w:t xml:space="preserve"> (ВН-0, СН2-</w:t>
      </w:r>
      <w:r w:rsidR="00F01AC9" w:rsidRPr="00F01AC9">
        <w:rPr>
          <w:rFonts w:ascii="Times New Roman" w:eastAsiaTheme="majorEastAsia" w:hAnsi="Times New Roman" w:cs="Times New Roman"/>
          <w:color w:val="000000" w:themeColor="text1"/>
        </w:rPr>
        <w:t>35</w:t>
      </w:r>
      <w:r>
        <w:rPr>
          <w:rFonts w:ascii="Times New Roman" w:eastAsiaTheme="majorEastAsia" w:hAnsi="Times New Roman" w:cs="Times New Roman"/>
          <w:color w:val="000000" w:themeColor="text1"/>
        </w:rPr>
        <w:t>, НН-3</w:t>
      </w:r>
      <w:r w:rsidR="00F01AC9" w:rsidRPr="00F01AC9">
        <w:rPr>
          <w:rFonts w:ascii="Times New Roman" w:eastAsiaTheme="majorEastAsia" w:hAnsi="Times New Roman" w:cs="Times New Roman"/>
          <w:color w:val="000000" w:themeColor="text1"/>
        </w:rPr>
        <w:t>623</w:t>
      </w:r>
      <w:r>
        <w:rPr>
          <w:rFonts w:ascii="Times New Roman" w:eastAsiaTheme="majorEastAsia" w:hAnsi="Times New Roman" w:cs="Times New Roman"/>
          <w:color w:val="000000" w:themeColor="text1"/>
        </w:rPr>
        <w:t>),</w:t>
      </w:r>
      <w:r>
        <w:rPr>
          <w:rFonts w:ascii="Times New Roman" w:eastAsiaTheme="majorEastAsia" w:hAnsi="Times New Roman" w:cs="Times New Roman"/>
        </w:rPr>
        <w:t xml:space="preserve"> к категориям надежности (категория надежности-3) и типу потребителей (физические</w:t>
      </w:r>
      <w:r w:rsidR="001C687F">
        <w:rPr>
          <w:rFonts w:ascii="Times New Roman" w:eastAsiaTheme="majorEastAsia" w:hAnsi="Times New Roman" w:cs="Times New Roman"/>
        </w:rPr>
        <w:t xml:space="preserve"> (3605)</w:t>
      </w:r>
      <w:r>
        <w:rPr>
          <w:rFonts w:ascii="Times New Roman" w:eastAsiaTheme="majorEastAsia" w:hAnsi="Times New Roman" w:cs="Times New Roman"/>
        </w:rPr>
        <w:t xml:space="preserve"> и юридические (</w:t>
      </w:r>
      <w:r w:rsidR="001C687F">
        <w:rPr>
          <w:rFonts w:ascii="Times New Roman" w:eastAsiaTheme="majorEastAsia" w:hAnsi="Times New Roman" w:cs="Times New Roman"/>
        </w:rPr>
        <w:t>53</w:t>
      </w:r>
      <w:r>
        <w:rPr>
          <w:rFonts w:ascii="Times New Roman" w:eastAsiaTheme="majorEastAsia" w:hAnsi="Times New Roman" w:cs="Times New Roman"/>
        </w:rPr>
        <w:t xml:space="preserve">)), а также динамика по отношению к году, предшествующему отчетному  (количество увеличилось на  </w:t>
      </w:r>
      <w:r w:rsidR="00F01AC9" w:rsidRPr="00F01AC9">
        <w:rPr>
          <w:rFonts w:ascii="Times New Roman" w:eastAsiaTheme="majorEastAsia" w:hAnsi="Times New Roman" w:cs="Times New Roman"/>
        </w:rPr>
        <w:t>15</w:t>
      </w:r>
      <w:r w:rsidR="00F01AC9">
        <w:rPr>
          <w:rFonts w:ascii="Times New Roman" w:eastAsiaTheme="majorEastAsia" w:hAnsi="Times New Roman" w:cs="Times New Roman"/>
        </w:rPr>
        <w:t>,</w:t>
      </w:r>
      <w:r w:rsidR="00F01AC9" w:rsidRPr="00F01AC9">
        <w:rPr>
          <w:rFonts w:ascii="Times New Roman" w:eastAsiaTheme="majorEastAsia" w:hAnsi="Times New Roman" w:cs="Times New Roman"/>
        </w:rPr>
        <w:t>69</w:t>
      </w:r>
      <w:r>
        <w:rPr>
          <w:rFonts w:ascii="Times New Roman" w:eastAsiaTheme="majorEastAsia" w:hAnsi="Times New Roman" w:cs="Times New Roman"/>
        </w:rPr>
        <w:t xml:space="preserve"> %).</w:t>
      </w:r>
    </w:p>
    <w:p w14:paraId="19B1CA5F" w14:textId="77777777" w:rsidR="00F60B9B" w:rsidRDefault="00A238B5">
      <w:pPr>
        <w:spacing w:line="200" w:lineRule="atLeast"/>
        <w:jc w:val="both"/>
        <w:rPr>
          <w:rFonts w:ascii="Times New Roman" w:eastAsiaTheme="majorEastAsia" w:hAnsi="Times New Roman" w:cs="Times New Roman"/>
          <w:b/>
          <w:bCs/>
        </w:rPr>
      </w:pPr>
      <w:r>
        <w:rPr>
          <w:rFonts w:ascii="Times New Roman" w:eastAsiaTheme="majorEastAsia" w:hAnsi="Times New Roman" w:cs="Times New Roman"/>
          <w:b/>
          <w:bCs/>
        </w:rPr>
        <w:t>1.2. Информация о количестве точек поставки в границах балансовой принадлежности и оснащенности приборами учета</w:t>
      </w:r>
    </w:p>
    <w:p w14:paraId="54AD5163" w14:textId="57AC7440" w:rsidR="00F60B9B" w:rsidRDefault="00A238B5">
      <w:pPr>
        <w:widowControl w:val="0"/>
        <w:autoSpaceDE w:val="0"/>
        <w:autoSpaceDN w:val="0"/>
        <w:spacing w:after="0" w:line="200" w:lineRule="atLeast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Количество точек поставки всего </w:t>
      </w:r>
      <w:r w:rsidRPr="0048722C">
        <w:rPr>
          <w:rFonts w:ascii="Times New Roman" w:eastAsia="Times New Roman" w:hAnsi="Times New Roman" w:cs="Times New Roman"/>
          <w:lang w:eastAsia="ru-RU"/>
        </w:rPr>
        <w:t>3</w:t>
      </w:r>
      <w:r w:rsidR="00CD0394">
        <w:rPr>
          <w:rFonts w:ascii="Times New Roman" w:eastAsia="Times New Roman" w:hAnsi="Times New Roman" w:cs="Times New Roman"/>
          <w:lang w:eastAsia="ru-RU"/>
        </w:rPr>
        <w:t>658</w:t>
      </w:r>
      <w:r>
        <w:rPr>
          <w:rFonts w:ascii="Times New Roman" w:eastAsia="Times New Roman" w:hAnsi="Times New Roman" w:cs="Times New Roman"/>
          <w:lang w:eastAsia="ru-RU"/>
        </w:rPr>
        <w:t xml:space="preserve"> и точек поставки, оборудованных приборами учета электрической энергии </w:t>
      </w:r>
      <w:r w:rsidR="00CD0394">
        <w:rPr>
          <w:rFonts w:ascii="Times New Roman" w:eastAsia="Times New Roman" w:hAnsi="Times New Roman" w:cs="Times New Roman"/>
          <w:lang w:eastAsia="ru-RU"/>
        </w:rPr>
        <w:t>3658</w:t>
      </w:r>
      <w:r>
        <w:rPr>
          <w:rFonts w:ascii="Times New Roman" w:eastAsia="Times New Roman" w:hAnsi="Times New Roman" w:cs="Times New Roman"/>
          <w:lang w:eastAsia="ru-RU"/>
        </w:rPr>
        <w:t xml:space="preserve">, динамика по отношению к году, предшествующему отчетному </w:t>
      </w:r>
      <w:r w:rsidR="00CD0394">
        <w:rPr>
          <w:rFonts w:ascii="Times New Roman" w:eastAsia="Times New Roman" w:hAnsi="Times New Roman" w:cs="Times New Roman"/>
          <w:lang w:eastAsia="ru-RU"/>
        </w:rPr>
        <w:t>3162</w:t>
      </w:r>
      <w:r>
        <w:rPr>
          <w:rFonts w:ascii="Times New Roman" w:eastAsia="Times New Roman" w:hAnsi="Times New Roman" w:cs="Times New Roman"/>
          <w:lang w:eastAsia="ru-RU"/>
        </w:rPr>
        <w:t xml:space="preserve">  (+</w:t>
      </w:r>
      <w:r w:rsidR="00CD0394">
        <w:rPr>
          <w:rFonts w:ascii="Times New Roman" w:eastAsia="Times New Roman" w:hAnsi="Times New Roman" w:cs="Times New Roman"/>
          <w:lang w:eastAsia="ru-RU"/>
        </w:rPr>
        <w:t>15,69</w:t>
      </w:r>
      <w:r>
        <w:rPr>
          <w:rFonts w:ascii="Times New Roman" w:eastAsia="Times New Roman" w:hAnsi="Times New Roman" w:cs="Times New Roman"/>
          <w:lang w:eastAsia="ru-RU"/>
        </w:rPr>
        <w:t>%)</w:t>
      </w:r>
    </w:p>
    <w:p w14:paraId="1818299F" w14:textId="77777777" w:rsidR="00F60B9B" w:rsidRDefault="00A238B5">
      <w:pPr>
        <w:keepNext/>
        <w:keepLines/>
        <w:spacing w:before="200" w:after="0"/>
        <w:jc w:val="both"/>
        <w:outlineLvl w:val="1"/>
        <w:rPr>
          <w:rFonts w:ascii="Times New Roman" w:eastAsiaTheme="majorEastAsia" w:hAnsi="Times New Roman" w:cs="Times New Roman"/>
          <w:b/>
          <w:bCs/>
        </w:rPr>
      </w:pPr>
      <w:bookmarkStart w:id="2" w:name="_Toc4759822"/>
      <w:r>
        <w:rPr>
          <w:rFonts w:ascii="Times New Roman" w:eastAsiaTheme="majorEastAsia" w:hAnsi="Times New Roman" w:cs="Times New Roman"/>
          <w:b/>
          <w:bCs/>
        </w:rPr>
        <w:t>1.3. Информация об объектах электросетевого хозяйства сетевой организации.</w:t>
      </w:r>
      <w:bookmarkEnd w:id="2"/>
    </w:p>
    <w:tbl>
      <w:tblPr>
        <w:tblW w:w="14320" w:type="dxa"/>
        <w:tblInd w:w="93" w:type="dxa"/>
        <w:tblLayout w:type="fixed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1632"/>
        <w:gridCol w:w="1429"/>
        <w:gridCol w:w="1710"/>
        <w:gridCol w:w="1634"/>
        <w:gridCol w:w="1736"/>
        <w:gridCol w:w="1557"/>
        <w:gridCol w:w="1634"/>
        <w:gridCol w:w="1429"/>
        <w:gridCol w:w="1559"/>
      </w:tblGrid>
      <w:tr w:rsidR="00F60B9B" w14:paraId="3DCA90FA" w14:textId="77777777">
        <w:trPr>
          <w:trHeight w:val="364"/>
        </w:trPr>
        <w:tc>
          <w:tcPr>
            <w:tcW w:w="16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016664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год</w:t>
            </w:r>
          </w:p>
        </w:tc>
        <w:tc>
          <w:tcPr>
            <w:tcW w:w="65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AC1FBEC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длина воздушных линий, км</w:t>
            </w:r>
          </w:p>
        </w:tc>
        <w:tc>
          <w:tcPr>
            <w:tcW w:w="61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EEA4E4C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длина кабельных линий, км</w:t>
            </w:r>
          </w:p>
        </w:tc>
      </w:tr>
      <w:tr w:rsidR="00F60B9B" w14:paraId="30BA8529" w14:textId="77777777">
        <w:trPr>
          <w:trHeight w:val="364"/>
        </w:trPr>
        <w:tc>
          <w:tcPr>
            <w:tcW w:w="1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2898B8" w14:textId="77777777" w:rsidR="00F60B9B" w:rsidRDefault="00F60B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37792C6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ВН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D469E28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СН1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92E317C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СН2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C2D2A6D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НН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BC18346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ВН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9D5C8A7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СН1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97F9FA9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СН2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01CECF0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НН</w:t>
            </w:r>
          </w:p>
        </w:tc>
      </w:tr>
      <w:tr w:rsidR="00F60B9B" w14:paraId="11320638" w14:textId="77777777">
        <w:trPr>
          <w:trHeight w:val="364"/>
        </w:trPr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E9344CA" w14:textId="6E924253" w:rsidR="00F60B9B" w:rsidRPr="007739D6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202</w:t>
            </w:r>
            <w:r w:rsidR="007739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2C303D9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E778F72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BC6ECBF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21,601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975172D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110,753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C07179A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7214B42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350F46C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2,122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3BDBE15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15,995</w:t>
            </w:r>
          </w:p>
        </w:tc>
      </w:tr>
      <w:tr w:rsidR="00F60B9B" w14:paraId="5DA5B1B5" w14:textId="77777777">
        <w:trPr>
          <w:trHeight w:val="364"/>
        </w:trPr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7255CF9" w14:textId="40465C4F" w:rsidR="00F60B9B" w:rsidRPr="007739D6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</w:t>
            </w:r>
            <w:r w:rsidR="007739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F6C92FF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35038FA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7A67782" w14:textId="3C183DF3" w:rsidR="00F60B9B" w:rsidRPr="007739D6" w:rsidRDefault="00773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23,301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84381E9" w14:textId="6352D999" w:rsidR="00F60B9B" w:rsidRPr="007739D6" w:rsidRDefault="00773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119,293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0DB7D4C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F62822F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1291A0C" w14:textId="7B1B4156" w:rsidR="00F60B9B" w:rsidRPr="007739D6" w:rsidRDefault="002A0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3,238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0D8F116" w14:textId="6A3AED4C" w:rsidR="00F60B9B" w:rsidRPr="007739D6" w:rsidRDefault="002A0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30,515</w:t>
            </w:r>
          </w:p>
        </w:tc>
      </w:tr>
    </w:tbl>
    <w:p w14:paraId="389F48FE" w14:textId="77777777" w:rsidR="00F60B9B" w:rsidRDefault="00F60B9B">
      <w:pPr>
        <w:keepNext/>
        <w:keepLines/>
        <w:spacing w:before="200" w:after="0"/>
        <w:outlineLvl w:val="1"/>
        <w:rPr>
          <w:rFonts w:ascii="Times New Roman" w:eastAsiaTheme="majorEastAsia" w:hAnsi="Times New Roman" w:cs="Times New Roman"/>
          <w:b/>
          <w:bCs/>
        </w:rPr>
      </w:pPr>
    </w:p>
    <w:tbl>
      <w:tblPr>
        <w:tblW w:w="14459" w:type="dxa"/>
        <w:tblInd w:w="93" w:type="dxa"/>
        <w:tblLayout w:type="fixed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3690"/>
        <w:gridCol w:w="3225"/>
        <w:gridCol w:w="3858"/>
        <w:gridCol w:w="3686"/>
      </w:tblGrid>
      <w:tr w:rsidR="00F60B9B" w14:paraId="1942630F" w14:textId="77777777">
        <w:trPr>
          <w:trHeight w:val="292"/>
        </w:trPr>
        <w:tc>
          <w:tcPr>
            <w:tcW w:w="3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002C0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год</w:t>
            </w:r>
          </w:p>
        </w:tc>
        <w:tc>
          <w:tcPr>
            <w:tcW w:w="10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E366EB8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количество подстанций</w:t>
            </w:r>
          </w:p>
        </w:tc>
      </w:tr>
      <w:tr w:rsidR="00F60B9B" w14:paraId="6C3B238C" w14:textId="77777777">
        <w:trPr>
          <w:trHeight w:val="292"/>
        </w:trPr>
        <w:tc>
          <w:tcPr>
            <w:tcW w:w="3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DF049A" w14:textId="77777777" w:rsidR="00F60B9B" w:rsidRDefault="00F60B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0C04CBA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110кВ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C4C7208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35кВ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BBF7D6A" w14:textId="7F61758F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6(10)</w:t>
            </w:r>
            <w:r w:rsidR="00B5124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кВ</w:t>
            </w:r>
          </w:p>
        </w:tc>
      </w:tr>
      <w:tr w:rsidR="00F60B9B" w14:paraId="380B3F0D" w14:textId="77777777">
        <w:trPr>
          <w:trHeight w:val="292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3CF9C1C" w14:textId="1DAE69B0" w:rsidR="00F60B9B" w:rsidRPr="002B0F53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2</w:t>
            </w:r>
            <w:r w:rsidR="002B0F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EA4A787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DBBB936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5BD3E49" w14:textId="261BC07E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="002B0F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F60B9B" w14:paraId="351D6AA9" w14:textId="77777777">
        <w:trPr>
          <w:trHeight w:val="292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27EA8F8" w14:textId="31BABC76" w:rsidR="00F60B9B" w:rsidRPr="002B0F53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</w:t>
            </w:r>
            <w:r w:rsidR="002B0F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025045D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7254E8F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D4397A5" w14:textId="4B1AA397" w:rsidR="00F60B9B" w:rsidRDefault="002B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</w:t>
            </w:r>
          </w:p>
        </w:tc>
      </w:tr>
      <w:tr w:rsidR="00F60B9B" w14:paraId="2CEE044F" w14:textId="77777777">
        <w:trPr>
          <w:trHeight w:val="292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491A771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Динамика изменений, %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2D16FEC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7BF6A5A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55FF2AF" w14:textId="3FD3FA10" w:rsidR="00F60B9B" w:rsidRPr="002B0F53" w:rsidRDefault="002B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15,21%</w:t>
            </w:r>
          </w:p>
        </w:tc>
      </w:tr>
    </w:tbl>
    <w:p w14:paraId="42281148" w14:textId="77777777" w:rsidR="00F60B9B" w:rsidRDefault="00A238B5">
      <w:pPr>
        <w:keepNext/>
        <w:keepLines/>
        <w:spacing w:after="0" w:line="240" w:lineRule="auto"/>
        <w:outlineLvl w:val="1"/>
        <w:rPr>
          <w:rFonts w:ascii="Times New Roman" w:eastAsiaTheme="majorEastAsia" w:hAnsi="Times New Roman" w:cs="Times New Roman"/>
          <w:b/>
          <w:bCs/>
        </w:rPr>
      </w:pPr>
      <w:bookmarkStart w:id="3" w:name="_Toc4759823"/>
      <w:r>
        <w:rPr>
          <w:rFonts w:ascii="Times New Roman" w:eastAsiaTheme="majorEastAsia" w:hAnsi="Times New Roman" w:cs="Times New Roman"/>
          <w:b/>
          <w:bCs/>
        </w:rPr>
        <w:lastRenderedPageBreak/>
        <w:t xml:space="preserve">1.4. Уровень физического износа объектов электросетевого хозяйства </w:t>
      </w:r>
      <w:r>
        <w:rPr>
          <w:rFonts w:ascii="Times New Roman" w:eastAsia="Times New Roman" w:hAnsi="Times New Roman" w:cs="Times New Roman"/>
          <w:b/>
          <w:lang w:eastAsia="ru-RU"/>
        </w:rPr>
        <w:t>ООО «Ставропольская электросеть»</w:t>
      </w:r>
      <w:r>
        <w:rPr>
          <w:rFonts w:ascii="Times New Roman" w:eastAsiaTheme="majorEastAsia" w:hAnsi="Times New Roman" w:cs="Times New Roman"/>
          <w:b/>
          <w:bCs/>
        </w:rPr>
        <w:t>.</w:t>
      </w:r>
      <w:bookmarkEnd w:id="3"/>
    </w:p>
    <w:p w14:paraId="162BD50B" w14:textId="77777777" w:rsidR="00F60B9B" w:rsidRDefault="00F60B9B">
      <w:pPr>
        <w:keepNext/>
        <w:keepLines/>
        <w:spacing w:after="0" w:line="240" w:lineRule="auto"/>
        <w:jc w:val="both"/>
        <w:rPr>
          <w:rFonts w:ascii="Times New Roman" w:eastAsiaTheme="majorEastAsia" w:hAnsi="Times New Roman" w:cs="Times New Roman"/>
          <w:bCs/>
        </w:rPr>
      </w:pPr>
    </w:p>
    <w:p w14:paraId="2A98D154" w14:textId="77777777" w:rsidR="00F60B9B" w:rsidRDefault="00A238B5">
      <w:pPr>
        <w:keepNext/>
        <w:keepLines/>
        <w:spacing w:after="0" w:line="240" w:lineRule="auto"/>
        <w:jc w:val="both"/>
        <w:rPr>
          <w:rFonts w:ascii="Times New Roman" w:eastAsiaTheme="majorEastAsia" w:hAnsi="Times New Roman" w:cs="Times New Roman"/>
          <w:bCs/>
        </w:rPr>
      </w:pPr>
      <w:r>
        <w:rPr>
          <w:rFonts w:ascii="Times New Roman" w:eastAsiaTheme="majorEastAsia" w:hAnsi="Times New Roman" w:cs="Times New Roman"/>
          <w:bCs/>
        </w:rPr>
        <w:t>Уровень физического износа объектов электросетевого хозяйства сетевой организации, а также динамика по отношению к году, предшествующему отчетному, заполняется в произвольной форме и выражается в процентах по отношению к нормативному сроку службы объектов.</w:t>
      </w:r>
    </w:p>
    <w:p w14:paraId="43A33E2F" w14:textId="77777777" w:rsidR="00F60B9B" w:rsidRDefault="00F60B9B">
      <w:pPr>
        <w:keepNext/>
        <w:keepLines/>
        <w:spacing w:after="0" w:line="240" w:lineRule="auto"/>
        <w:jc w:val="both"/>
        <w:rPr>
          <w:rFonts w:ascii="Times New Roman" w:eastAsiaTheme="majorEastAsia" w:hAnsi="Times New Roman" w:cs="Times New Roman"/>
          <w:bCs/>
        </w:rPr>
      </w:pPr>
    </w:p>
    <w:tbl>
      <w:tblPr>
        <w:tblW w:w="14459" w:type="dxa"/>
        <w:tblInd w:w="93" w:type="dxa"/>
        <w:tblLayout w:type="fixed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3690"/>
        <w:gridCol w:w="3225"/>
        <w:gridCol w:w="3858"/>
        <w:gridCol w:w="3686"/>
      </w:tblGrid>
      <w:tr w:rsidR="00F60B9B" w14:paraId="234BD207" w14:textId="77777777">
        <w:trPr>
          <w:trHeight w:val="292"/>
        </w:trPr>
        <w:tc>
          <w:tcPr>
            <w:tcW w:w="3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57387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Показатель</w:t>
            </w:r>
          </w:p>
        </w:tc>
        <w:tc>
          <w:tcPr>
            <w:tcW w:w="10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87DF5CF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Уровень физического износа, годы,%</w:t>
            </w:r>
          </w:p>
        </w:tc>
      </w:tr>
      <w:tr w:rsidR="00F60B9B" w14:paraId="394DAC57" w14:textId="77777777">
        <w:trPr>
          <w:trHeight w:val="292"/>
        </w:trPr>
        <w:tc>
          <w:tcPr>
            <w:tcW w:w="3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C5297D" w14:textId="77777777" w:rsidR="00F60B9B" w:rsidRDefault="00F60B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CD57D2C" w14:textId="46E707B4" w:rsidR="00F60B9B" w:rsidRPr="003F741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  <w:t>2</w:t>
            </w:r>
            <w:r w:rsidR="003F741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52FD5E2" w14:textId="56BF4B7C" w:rsidR="00F60B9B" w:rsidRPr="003F741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202</w:t>
            </w:r>
            <w:r w:rsidR="003F741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72CEADD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Динамика изменения</w:t>
            </w:r>
          </w:p>
          <w:p w14:paraId="313AD6C2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показателя</w:t>
            </w:r>
          </w:p>
        </w:tc>
      </w:tr>
      <w:tr w:rsidR="00F60B9B" w14:paraId="6A300C56" w14:textId="77777777">
        <w:trPr>
          <w:trHeight w:val="292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3D9539A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Износ сетей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3693E84" w14:textId="07147123" w:rsidR="00F60B9B" w:rsidRPr="003F741B" w:rsidRDefault="003F7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49,77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7904CA9" w14:textId="503CDF7E" w:rsidR="00F60B9B" w:rsidRPr="003F741B" w:rsidRDefault="003F7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50,42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5D9A8DD" w14:textId="2A021126" w:rsidR="00F60B9B" w:rsidRDefault="003F7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</w:t>
            </w:r>
            <w:r w:rsidR="00A238B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A238B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%</w:t>
            </w:r>
          </w:p>
        </w:tc>
      </w:tr>
      <w:tr w:rsidR="00F60B9B" w14:paraId="3AC02C61" w14:textId="77777777">
        <w:trPr>
          <w:trHeight w:val="292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0562837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Износ оборудования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451B22E" w14:textId="31BEE461" w:rsidR="00F60B9B" w:rsidRPr="003F741B" w:rsidRDefault="003F7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43,24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D2D4D47" w14:textId="39D790F6" w:rsidR="00F60B9B" w:rsidRPr="003F741B" w:rsidRDefault="003F7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44,14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DFA69F7" w14:textId="6DD17430" w:rsidR="00F60B9B" w:rsidRDefault="003F7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2,1</w:t>
            </w:r>
            <w:r w:rsidR="00A238B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%</w:t>
            </w:r>
          </w:p>
        </w:tc>
      </w:tr>
    </w:tbl>
    <w:p w14:paraId="7973649E" w14:textId="77777777" w:rsidR="00F60B9B" w:rsidRDefault="00F60B9B">
      <w:pPr>
        <w:rPr>
          <w:rFonts w:ascii="Times New Roman" w:eastAsiaTheme="majorEastAsia" w:hAnsi="Times New Roman" w:cs="Times New Roman"/>
        </w:rPr>
      </w:pPr>
    </w:p>
    <w:p w14:paraId="5AE80A5E" w14:textId="77777777" w:rsidR="00F60B9B" w:rsidRDefault="00F60B9B">
      <w:pPr>
        <w:keepNext/>
        <w:keepLines/>
        <w:pageBreakBefore/>
        <w:spacing w:after="0" w:line="240" w:lineRule="auto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</w:p>
    <w:p w14:paraId="12E2937D" w14:textId="77777777" w:rsidR="00F60B9B" w:rsidRDefault="00A238B5">
      <w:pPr>
        <w:keepNext/>
        <w:keepLines/>
        <w:spacing w:after="0" w:line="240" w:lineRule="auto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bookmarkStart w:id="4" w:name="_Toc4759824"/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>2. Информация о качестве услуг по передаче электрической энергии</w:t>
      </w:r>
      <w:bookmarkEnd w:id="4"/>
    </w:p>
    <w:p w14:paraId="1940E600" w14:textId="77777777" w:rsidR="00F60B9B" w:rsidRDefault="00A238B5">
      <w:pPr>
        <w:keepNext/>
        <w:keepLines/>
        <w:spacing w:after="0" w:line="240" w:lineRule="auto"/>
        <w:outlineLvl w:val="1"/>
        <w:rPr>
          <w:rFonts w:ascii="Times New Roman" w:eastAsiaTheme="majorEastAsia" w:hAnsi="Times New Roman" w:cs="Times New Roman"/>
          <w:bCs/>
          <w:sz w:val="24"/>
          <w:szCs w:val="24"/>
        </w:rPr>
      </w:pPr>
      <w:bookmarkStart w:id="5" w:name="P37"/>
      <w:bookmarkStart w:id="6" w:name="_Toc4759825"/>
      <w:bookmarkEnd w:id="5"/>
      <w:r>
        <w:rPr>
          <w:rFonts w:ascii="Times New Roman" w:eastAsiaTheme="majorEastAsia" w:hAnsi="Times New Roman" w:cs="Times New Roman"/>
          <w:bCs/>
          <w:sz w:val="24"/>
          <w:szCs w:val="24"/>
        </w:rPr>
        <w:t>2.1. Показатели качества услуг по передаче электрической энергии в целом по сетевой организации в отчетном периоде</w:t>
      </w:r>
      <w:bookmarkEnd w:id="6"/>
    </w:p>
    <w:p w14:paraId="69C43B54" w14:textId="77777777" w:rsidR="00F60B9B" w:rsidRDefault="00F60B9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tbl>
      <w:tblPr>
        <w:tblW w:w="1402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90"/>
        <w:gridCol w:w="9942"/>
        <w:gridCol w:w="1036"/>
        <w:gridCol w:w="1085"/>
        <w:gridCol w:w="1275"/>
      </w:tblGrid>
      <w:tr w:rsidR="00F60B9B" w14:paraId="2CA0DD0B" w14:textId="77777777">
        <w:trPr>
          <w:trHeight w:val="65"/>
        </w:trPr>
        <w:tc>
          <w:tcPr>
            <w:tcW w:w="690" w:type="dxa"/>
            <w:vMerge w:val="restart"/>
            <w:vAlign w:val="center"/>
          </w:tcPr>
          <w:p w14:paraId="28250199" w14:textId="77777777" w:rsidR="00F60B9B" w:rsidRDefault="00A238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№</w:t>
            </w:r>
          </w:p>
        </w:tc>
        <w:tc>
          <w:tcPr>
            <w:tcW w:w="9942" w:type="dxa"/>
            <w:vMerge w:val="restart"/>
            <w:vAlign w:val="center"/>
          </w:tcPr>
          <w:p w14:paraId="2EBB1CA1" w14:textId="77777777" w:rsidR="00F60B9B" w:rsidRDefault="00A238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Показатель</w:t>
            </w:r>
          </w:p>
        </w:tc>
        <w:tc>
          <w:tcPr>
            <w:tcW w:w="3396" w:type="dxa"/>
            <w:gridSpan w:val="3"/>
            <w:vAlign w:val="center"/>
          </w:tcPr>
          <w:p w14:paraId="5B46225B" w14:textId="77777777" w:rsidR="00F60B9B" w:rsidRDefault="00A238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Значение показателя, годы</w:t>
            </w:r>
          </w:p>
        </w:tc>
      </w:tr>
      <w:tr w:rsidR="00F60B9B" w14:paraId="10467160" w14:textId="77777777">
        <w:trPr>
          <w:trHeight w:val="172"/>
        </w:trPr>
        <w:tc>
          <w:tcPr>
            <w:tcW w:w="690" w:type="dxa"/>
            <w:vMerge/>
            <w:vAlign w:val="center"/>
          </w:tcPr>
          <w:p w14:paraId="324CBC9F" w14:textId="77777777" w:rsidR="00F60B9B" w:rsidRDefault="00F60B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42" w:type="dxa"/>
            <w:vMerge/>
            <w:vAlign w:val="center"/>
          </w:tcPr>
          <w:p w14:paraId="44ED007F" w14:textId="77777777" w:rsidR="00F60B9B" w:rsidRDefault="00F60B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  <w:vAlign w:val="center"/>
          </w:tcPr>
          <w:p w14:paraId="5338CEB8" w14:textId="77777777" w:rsidR="00F60B9B" w:rsidRDefault="00A238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N-1</w:t>
            </w:r>
          </w:p>
        </w:tc>
        <w:tc>
          <w:tcPr>
            <w:tcW w:w="1085" w:type="dxa"/>
            <w:vAlign w:val="center"/>
          </w:tcPr>
          <w:p w14:paraId="455F46BB" w14:textId="77777777" w:rsidR="00F60B9B" w:rsidRDefault="00A238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N (текущий год)</w:t>
            </w:r>
          </w:p>
        </w:tc>
        <w:tc>
          <w:tcPr>
            <w:tcW w:w="1275" w:type="dxa"/>
            <w:vAlign w:val="center"/>
          </w:tcPr>
          <w:p w14:paraId="73293E42" w14:textId="60BA84DB" w:rsidR="00F60B9B" w:rsidRDefault="00A238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Динамика изменения показателя</w:t>
            </w:r>
          </w:p>
        </w:tc>
      </w:tr>
      <w:tr w:rsidR="00F60B9B" w14:paraId="41A5C47E" w14:textId="77777777">
        <w:tc>
          <w:tcPr>
            <w:tcW w:w="690" w:type="dxa"/>
            <w:vAlign w:val="center"/>
          </w:tcPr>
          <w:p w14:paraId="79782C0A" w14:textId="77777777" w:rsidR="00F60B9B" w:rsidRDefault="00A238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9942" w:type="dxa"/>
          </w:tcPr>
          <w:p w14:paraId="123E765E" w14:textId="77777777" w:rsidR="00F60B9B" w:rsidRDefault="00A238B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Показатель средней продолжительности прекращений передачи электрической энергии</w:t>
            </w:r>
            <w:r>
              <w:rPr>
                <w:rFonts w:ascii="Times New Roman" w:eastAsia="Times New Roman" w:hAnsi="Times New Roman" w:cs="Times New Roman"/>
                <w:szCs w:val="20"/>
                <w:vertAlign w:val="superscript"/>
                <w:lang w:eastAsia="ru-RU"/>
              </w:rPr>
              <w:footnoteReference w:id="1"/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noProof/>
                <w:szCs w:val="20"/>
                <w:lang w:eastAsia="ru-RU"/>
              </w:rPr>
              <w:drawing>
                <wp:inline distT="0" distB="0" distL="0" distR="0" wp14:anchorId="2916CA05" wp14:editId="6A50EE2B">
                  <wp:extent cx="437515" cy="246380"/>
                  <wp:effectExtent l="0" t="0" r="635" b="1270"/>
                  <wp:docPr id="12" name="Рисунок 12" descr="base_1_185935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Рисунок 12" descr="base_1_185935_1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7515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)</w:t>
            </w:r>
          </w:p>
        </w:tc>
        <w:tc>
          <w:tcPr>
            <w:tcW w:w="1036" w:type="dxa"/>
            <w:vAlign w:val="center"/>
          </w:tcPr>
          <w:p w14:paraId="014FBC02" w14:textId="5BF1C135" w:rsidR="00F60B9B" w:rsidRDefault="00A238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536A1">
              <w:rPr>
                <w:rFonts w:ascii="Times New Roman" w:hAnsi="Times New Roman" w:cs="Times New Roman"/>
                <w:sz w:val="24"/>
                <w:szCs w:val="24"/>
              </w:rPr>
              <w:t>35789</w:t>
            </w:r>
          </w:p>
        </w:tc>
        <w:tc>
          <w:tcPr>
            <w:tcW w:w="1085" w:type="dxa"/>
            <w:vAlign w:val="center"/>
          </w:tcPr>
          <w:p w14:paraId="6AEC539E" w14:textId="3438A4F1" w:rsidR="00F60B9B" w:rsidRDefault="00D536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14:paraId="0750CBC4" w14:textId="6D0E1927" w:rsidR="00F60B9B" w:rsidRDefault="00D536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60B9B" w14:paraId="4883C70E" w14:textId="77777777">
        <w:tc>
          <w:tcPr>
            <w:tcW w:w="690" w:type="dxa"/>
            <w:vAlign w:val="center"/>
          </w:tcPr>
          <w:p w14:paraId="0F6FE8A6" w14:textId="77777777" w:rsidR="00F60B9B" w:rsidRDefault="00A238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1.1</w:t>
            </w:r>
          </w:p>
        </w:tc>
        <w:tc>
          <w:tcPr>
            <w:tcW w:w="9942" w:type="dxa"/>
          </w:tcPr>
          <w:p w14:paraId="533CD7BC" w14:textId="77777777" w:rsidR="00F60B9B" w:rsidRDefault="00A238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ВН (110 кВ и выше)</w:t>
            </w:r>
          </w:p>
        </w:tc>
        <w:tc>
          <w:tcPr>
            <w:tcW w:w="1036" w:type="dxa"/>
            <w:vAlign w:val="center"/>
          </w:tcPr>
          <w:p w14:paraId="602D204F" w14:textId="77777777" w:rsidR="00F60B9B" w:rsidRDefault="00A238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5" w:type="dxa"/>
            <w:vAlign w:val="center"/>
          </w:tcPr>
          <w:p w14:paraId="3E3D6ECF" w14:textId="77777777" w:rsidR="00F60B9B" w:rsidRDefault="00A238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14:paraId="55D0DB8E" w14:textId="77777777" w:rsidR="00F60B9B" w:rsidRDefault="00A23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60B9B" w14:paraId="35947DF8" w14:textId="77777777">
        <w:tc>
          <w:tcPr>
            <w:tcW w:w="690" w:type="dxa"/>
            <w:vAlign w:val="center"/>
          </w:tcPr>
          <w:p w14:paraId="02783038" w14:textId="77777777" w:rsidR="00F60B9B" w:rsidRDefault="00A238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1.2</w:t>
            </w:r>
          </w:p>
        </w:tc>
        <w:tc>
          <w:tcPr>
            <w:tcW w:w="9942" w:type="dxa"/>
          </w:tcPr>
          <w:p w14:paraId="57DE766F" w14:textId="77777777" w:rsidR="00F60B9B" w:rsidRDefault="00A238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СН1 (35 - 60 кВ)</w:t>
            </w:r>
          </w:p>
        </w:tc>
        <w:tc>
          <w:tcPr>
            <w:tcW w:w="1036" w:type="dxa"/>
            <w:vAlign w:val="center"/>
          </w:tcPr>
          <w:p w14:paraId="0C7272F8" w14:textId="77777777" w:rsidR="00F60B9B" w:rsidRDefault="00A238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5" w:type="dxa"/>
            <w:vAlign w:val="center"/>
          </w:tcPr>
          <w:p w14:paraId="1DB15B21" w14:textId="77777777" w:rsidR="00F60B9B" w:rsidRDefault="00A238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14:paraId="3801BBF5" w14:textId="77777777" w:rsidR="00F60B9B" w:rsidRDefault="00A23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60B9B" w14:paraId="1564407B" w14:textId="77777777">
        <w:tc>
          <w:tcPr>
            <w:tcW w:w="690" w:type="dxa"/>
            <w:vAlign w:val="center"/>
          </w:tcPr>
          <w:p w14:paraId="1CB17660" w14:textId="77777777" w:rsidR="00F60B9B" w:rsidRDefault="00A238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1.3</w:t>
            </w:r>
          </w:p>
        </w:tc>
        <w:tc>
          <w:tcPr>
            <w:tcW w:w="9942" w:type="dxa"/>
          </w:tcPr>
          <w:p w14:paraId="5F170E33" w14:textId="77777777" w:rsidR="00F60B9B" w:rsidRDefault="00A238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СН2 (1 - 20 кВ)</w:t>
            </w:r>
          </w:p>
        </w:tc>
        <w:tc>
          <w:tcPr>
            <w:tcW w:w="1036" w:type="dxa"/>
            <w:vAlign w:val="center"/>
          </w:tcPr>
          <w:p w14:paraId="1288A5C1" w14:textId="77777777" w:rsidR="00F60B9B" w:rsidRDefault="00A238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5" w:type="dxa"/>
            <w:vAlign w:val="center"/>
          </w:tcPr>
          <w:p w14:paraId="1F4B8DD2" w14:textId="77777777" w:rsidR="00F60B9B" w:rsidRDefault="00A238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14:paraId="308C6750" w14:textId="77777777" w:rsidR="00F60B9B" w:rsidRDefault="00A23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60B9B" w14:paraId="66A1E4DE" w14:textId="77777777">
        <w:tc>
          <w:tcPr>
            <w:tcW w:w="690" w:type="dxa"/>
            <w:vAlign w:val="center"/>
          </w:tcPr>
          <w:p w14:paraId="420A6F0C" w14:textId="77777777" w:rsidR="00F60B9B" w:rsidRDefault="00A238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1.4</w:t>
            </w:r>
          </w:p>
        </w:tc>
        <w:tc>
          <w:tcPr>
            <w:tcW w:w="9942" w:type="dxa"/>
          </w:tcPr>
          <w:p w14:paraId="2552FA53" w14:textId="77777777" w:rsidR="00F60B9B" w:rsidRDefault="00A238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НН (до 1 кВ)</w:t>
            </w:r>
          </w:p>
        </w:tc>
        <w:tc>
          <w:tcPr>
            <w:tcW w:w="1036" w:type="dxa"/>
            <w:vAlign w:val="center"/>
          </w:tcPr>
          <w:p w14:paraId="7B5A0942" w14:textId="726B40EF" w:rsidR="00F60B9B" w:rsidRDefault="00D536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0,35789</w:t>
            </w:r>
          </w:p>
        </w:tc>
        <w:tc>
          <w:tcPr>
            <w:tcW w:w="1085" w:type="dxa"/>
            <w:vAlign w:val="center"/>
          </w:tcPr>
          <w:p w14:paraId="48221147" w14:textId="7DACDDA7" w:rsidR="00F60B9B" w:rsidRDefault="00D536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14:paraId="5DFDA4A3" w14:textId="4874F5D6" w:rsidR="00F60B9B" w:rsidRDefault="00D536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60B9B" w14:paraId="258120D9" w14:textId="77777777">
        <w:tc>
          <w:tcPr>
            <w:tcW w:w="690" w:type="dxa"/>
            <w:vAlign w:val="center"/>
          </w:tcPr>
          <w:p w14:paraId="6BD608D0" w14:textId="77777777" w:rsidR="00F60B9B" w:rsidRDefault="00A238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</w:t>
            </w:r>
          </w:p>
        </w:tc>
        <w:tc>
          <w:tcPr>
            <w:tcW w:w="9942" w:type="dxa"/>
          </w:tcPr>
          <w:p w14:paraId="0D1D108C" w14:textId="77777777" w:rsidR="00F60B9B" w:rsidRDefault="00A238B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Показатель средней частоты прекращений передачи электрической энергии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noProof/>
                <w:szCs w:val="20"/>
                <w:lang w:eastAsia="ru-RU"/>
              </w:rPr>
              <w:drawing>
                <wp:inline distT="0" distB="0" distL="0" distR="0" wp14:anchorId="3DCDC4FB" wp14:editId="1A0AB777">
                  <wp:extent cx="429260" cy="246380"/>
                  <wp:effectExtent l="0" t="0" r="8890" b="1270"/>
                  <wp:docPr id="11" name="Рисунок 11" descr="base_1_185935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Рисунок 11" descr="base_1_185935_1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9260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)</w:t>
            </w:r>
          </w:p>
        </w:tc>
        <w:tc>
          <w:tcPr>
            <w:tcW w:w="1036" w:type="dxa"/>
            <w:vAlign w:val="center"/>
          </w:tcPr>
          <w:p w14:paraId="2F107D70" w14:textId="700DC950" w:rsidR="00F60B9B" w:rsidRDefault="00D536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0,18849</w:t>
            </w:r>
          </w:p>
        </w:tc>
        <w:tc>
          <w:tcPr>
            <w:tcW w:w="1085" w:type="dxa"/>
            <w:vAlign w:val="center"/>
          </w:tcPr>
          <w:p w14:paraId="26A8FC78" w14:textId="4513BD5A" w:rsidR="00F60B9B" w:rsidRDefault="00D536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14:paraId="3BEA45B6" w14:textId="30AF8339" w:rsidR="00F60B9B" w:rsidRDefault="00D536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60B9B" w14:paraId="1A137EF7" w14:textId="77777777">
        <w:tc>
          <w:tcPr>
            <w:tcW w:w="690" w:type="dxa"/>
            <w:vAlign w:val="center"/>
          </w:tcPr>
          <w:p w14:paraId="65D5F47B" w14:textId="77777777" w:rsidR="00F60B9B" w:rsidRDefault="00A238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2.1</w:t>
            </w:r>
          </w:p>
        </w:tc>
        <w:tc>
          <w:tcPr>
            <w:tcW w:w="9942" w:type="dxa"/>
          </w:tcPr>
          <w:p w14:paraId="5C10EFBE" w14:textId="77777777" w:rsidR="00F60B9B" w:rsidRDefault="00A238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ВН (110 кВ и выше)</w:t>
            </w:r>
          </w:p>
        </w:tc>
        <w:tc>
          <w:tcPr>
            <w:tcW w:w="1036" w:type="dxa"/>
            <w:vAlign w:val="center"/>
          </w:tcPr>
          <w:p w14:paraId="10CA3CCB" w14:textId="77777777" w:rsidR="00F60B9B" w:rsidRDefault="00A238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5" w:type="dxa"/>
            <w:vAlign w:val="center"/>
          </w:tcPr>
          <w:p w14:paraId="398AF962" w14:textId="77777777" w:rsidR="00F60B9B" w:rsidRDefault="00A238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14:paraId="238E02F0" w14:textId="77777777" w:rsidR="00F60B9B" w:rsidRDefault="00A23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60B9B" w14:paraId="7F4D32CD" w14:textId="77777777">
        <w:tc>
          <w:tcPr>
            <w:tcW w:w="690" w:type="dxa"/>
            <w:vAlign w:val="center"/>
          </w:tcPr>
          <w:p w14:paraId="78FA9208" w14:textId="77777777" w:rsidR="00F60B9B" w:rsidRDefault="00A238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2.2</w:t>
            </w:r>
          </w:p>
        </w:tc>
        <w:tc>
          <w:tcPr>
            <w:tcW w:w="9942" w:type="dxa"/>
          </w:tcPr>
          <w:p w14:paraId="3FC147F9" w14:textId="77777777" w:rsidR="00F60B9B" w:rsidRDefault="00A238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СН1 (35 - 60 кВ)</w:t>
            </w:r>
          </w:p>
        </w:tc>
        <w:tc>
          <w:tcPr>
            <w:tcW w:w="1036" w:type="dxa"/>
            <w:vAlign w:val="center"/>
          </w:tcPr>
          <w:p w14:paraId="74F2FA17" w14:textId="77777777" w:rsidR="00F60B9B" w:rsidRDefault="00A238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5" w:type="dxa"/>
            <w:vAlign w:val="center"/>
          </w:tcPr>
          <w:p w14:paraId="28712E02" w14:textId="77777777" w:rsidR="00F60B9B" w:rsidRDefault="00A238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14:paraId="18FEBAB3" w14:textId="77777777" w:rsidR="00F60B9B" w:rsidRDefault="00A23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60B9B" w14:paraId="0D5C8A6E" w14:textId="77777777">
        <w:tc>
          <w:tcPr>
            <w:tcW w:w="690" w:type="dxa"/>
            <w:vAlign w:val="center"/>
          </w:tcPr>
          <w:p w14:paraId="4FA2D124" w14:textId="77777777" w:rsidR="00F60B9B" w:rsidRDefault="00A238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2.3</w:t>
            </w:r>
          </w:p>
        </w:tc>
        <w:tc>
          <w:tcPr>
            <w:tcW w:w="9942" w:type="dxa"/>
          </w:tcPr>
          <w:p w14:paraId="343E36DC" w14:textId="77777777" w:rsidR="00F60B9B" w:rsidRDefault="00A238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СН2 (1 - 20 кВ)</w:t>
            </w:r>
          </w:p>
        </w:tc>
        <w:tc>
          <w:tcPr>
            <w:tcW w:w="1036" w:type="dxa"/>
            <w:vAlign w:val="center"/>
          </w:tcPr>
          <w:p w14:paraId="51CB5529" w14:textId="77777777" w:rsidR="00F60B9B" w:rsidRDefault="00A238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5" w:type="dxa"/>
            <w:vAlign w:val="center"/>
          </w:tcPr>
          <w:p w14:paraId="008EEB6D" w14:textId="77777777" w:rsidR="00F60B9B" w:rsidRDefault="00A238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14:paraId="05EA6CCC" w14:textId="77777777" w:rsidR="00F60B9B" w:rsidRDefault="00A23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60B9B" w14:paraId="1FABFD97" w14:textId="77777777">
        <w:tc>
          <w:tcPr>
            <w:tcW w:w="690" w:type="dxa"/>
            <w:vAlign w:val="center"/>
          </w:tcPr>
          <w:p w14:paraId="32376567" w14:textId="77777777" w:rsidR="00F60B9B" w:rsidRDefault="00A238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2.4</w:t>
            </w:r>
          </w:p>
        </w:tc>
        <w:tc>
          <w:tcPr>
            <w:tcW w:w="9942" w:type="dxa"/>
          </w:tcPr>
          <w:p w14:paraId="1239E6E9" w14:textId="77777777" w:rsidR="00F60B9B" w:rsidRDefault="00A238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НН (до 1 кВ)</w:t>
            </w:r>
          </w:p>
        </w:tc>
        <w:tc>
          <w:tcPr>
            <w:tcW w:w="1036" w:type="dxa"/>
            <w:vAlign w:val="center"/>
          </w:tcPr>
          <w:p w14:paraId="525C3111" w14:textId="46EB3346" w:rsidR="00F60B9B" w:rsidRDefault="00D536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0,18849</w:t>
            </w:r>
          </w:p>
        </w:tc>
        <w:tc>
          <w:tcPr>
            <w:tcW w:w="1085" w:type="dxa"/>
            <w:vAlign w:val="center"/>
          </w:tcPr>
          <w:p w14:paraId="35D32A66" w14:textId="4CA50E05" w:rsidR="00F60B9B" w:rsidRDefault="00D536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14:paraId="010E6100" w14:textId="12AEFDD3" w:rsidR="00F60B9B" w:rsidRDefault="00D536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60B9B" w14:paraId="72265746" w14:textId="77777777">
        <w:tc>
          <w:tcPr>
            <w:tcW w:w="690" w:type="dxa"/>
            <w:vAlign w:val="center"/>
          </w:tcPr>
          <w:p w14:paraId="242C535D" w14:textId="77777777" w:rsidR="00F60B9B" w:rsidRDefault="00A238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</w:t>
            </w:r>
          </w:p>
        </w:tc>
        <w:tc>
          <w:tcPr>
            <w:tcW w:w="9942" w:type="dxa"/>
          </w:tcPr>
          <w:p w14:paraId="5386DD08" w14:textId="77777777" w:rsidR="00F60B9B" w:rsidRDefault="00A238B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Показатель средней продолжительности прекращений передачи электрической энергии, связанных с проведением ремонтных работ на объектах электросетевого хозяйства сетевой организации (смежной сетевой организации, иных владельцев объектов электросетевого хозяйства) (</w:t>
            </w:r>
            <w:r>
              <w:rPr>
                <w:rFonts w:ascii="Times New Roman" w:eastAsia="Times New Roman" w:hAnsi="Times New Roman" w:cs="Times New Roman"/>
                <w:noProof/>
                <w:szCs w:val="20"/>
                <w:lang w:eastAsia="ru-RU"/>
              </w:rPr>
              <w:drawing>
                <wp:inline distT="0" distB="0" distL="0" distR="0" wp14:anchorId="282D0163" wp14:editId="619AEC6F">
                  <wp:extent cx="668020" cy="262255"/>
                  <wp:effectExtent l="0" t="0" r="0" b="4445"/>
                  <wp:docPr id="10" name="Рисунок 10" descr="base_1_185935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10" descr="base_1_185935_1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802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)</w:t>
            </w:r>
          </w:p>
        </w:tc>
        <w:tc>
          <w:tcPr>
            <w:tcW w:w="1036" w:type="dxa"/>
            <w:vAlign w:val="center"/>
          </w:tcPr>
          <w:p w14:paraId="77DA4D9D" w14:textId="77777777" w:rsidR="00F60B9B" w:rsidRDefault="00A238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5" w:type="dxa"/>
            <w:vAlign w:val="center"/>
          </w:tcPr>
          <w:p w14:paraId="0CE07022" w14:textId="77777777" w:rsidR="00F60B9B" w:rsidRDefault="00A238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14:paraId="193A71A4" w14:textId="77777777" w:rsidR="00F60B9B" w:rsidRDefault="00A238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60B9B" w14:paraId="7C429B7E" w14:textId="77777777">
        <w:tc>
          <w:tcPr>
            <w:tcW w:w="690" w:type="dxa"/>
            <w:vAlign w:val="center"/>
          </w:tcPr>
          <w:p w14:paraId="43EF0932" w14:textId="77777777" w:rsidR="00F60B9B" w:rsidRDefault="00A238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3.1</w:t>
            </w:r>
          </w:p>
        </w:tc>
        <w:tc>
          <w:tcPr>
            <w:tcW w:w="9942" w:type="dxa"/>
          </w:tcPr>
          <w:p w14:paraId="4440AB3D" w14:textId="77777777" w:rsidR="00F60B9B" w:rsidRDefault="00A238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ВН (110 кВ и выше)</w:t>
            </w:r>
          </w:p>
        </w:tc>
        <w:tc>
          <w:tcPr>
            <w:tcW w:w="1036" w:type="dxa"/>
            <w:vAlign w:val="center"/>
          </w:tcPr>
          <w:p w14:paraId="7FF62876" w14:textId="77777777" w:rsidR="00F60B9B" w:rsidRDefault="00A238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5" w:type="dxa"/>
            <w:vAlign w:val="center"/>
          </w:tcPr>
          <w:p w14:paraId="217B26E3" w14:textId="77777777" w:rsidR="00F60B9B" w:rsidRDefault="00A238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14:paraId="0C8F9B39" w14:textId="77777777" w:rsidR="00F60B9B" w:rsidRDefault="00A23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60B9B" w14:paraId="099036B6" w14:textId="77777777">
        <w:tc>
          <w:tcPr>
            <w:tcW w:w="690" w:type="dxa"/>
            <w:vAlign w:val="center"/>
          </w:tcPr>
          <w:p w14:paraId="22541D0C" w14:textId="77777777" w:rsidR="00F60B9B" w:rsidRDefault="00A238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3.2</w:t>
            </w:r>
          </w:p>
        </w:tc>
        <w:tc>
          <w:tcPr>
            <w:tcW w:w="9942" w:type="dxa"/>
          </w:tcPr>
          <w:p w14:paraId="0FEB1AF9" w14:textId="77777777" w:rsidR="00F60B9B" w:rsidRDefault="00A238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СН1 (35 - 60 кВ)</w:t>
            </w:r>
          </w:p>
        </w:tc>
        <w:tc>
          <w:tcPr>
            <w:tcW w:w="1036" w:type="dxa"/>
            <w:vAlign w:val="center"/>
          </w:tcPr>
          <w:p w14:paraId="49766C1E" w14:textId="77777777" w:rsidR="00F60B9B" w:rsidRDefault="00A238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5" w:type="dxa"/>
            <w:vAlign w:val="center"/>
          </w:tcPr>
          <w:p w14:paraId="5F1E9470" w14:textId="77777777" w:rsidR="00F60B9B" w:rsidRDefault="00A238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14:paraId="333168DA" w14:textId="77777777" w:rsidR="00F60B9B" w:rsidRDefault="00A23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60B9B" w14:paraId="4853804D" w14:textId="77777777">
        <w:tc>
          <w:tcPr>
            <w:tcW w:w="690" w:type="dxa"/>
            <w:vAlign w:val="center"/>
          </w:tcPr>
          <w:p w14:paraId="7C8F8A7A" w14:textId="77777777" w:rsidR="00F60B9B" w:rsidRDefault="00A238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3.3</w:t>
            </w:r>
          </w:p>
        </w:tc>
        <w:tc>
          <w:tcPr>
            <w:tcW w:w="9942" w:type="dxa"/>
          </w:tcPr>
          <w:p w14:paraId="29C06A86" w14:textId="77777777" w:rsidR="00F60B9B" w:rsidRDefault="00A238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СН2 (1 - 20 кВ)</w:t>
            </w:r>
          </w:p>
        </w:tc>
        <w:tc>
          <w:tcPr>
            <w:tcW w:w="1036" w:type="dxa"/>
            <w:vAlign w:val="center"/>
          </w:tcPr>
          <w:p w14:paraId="55C3686D" w14:textId="77777777" w:rsidR="00F60B9B" w:rsidRDefault="00A238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5" w:type="dxa"/>
            <w:vAlign w:val="center"/>
          </w:tcPr>
          <w:p w14:paraId="4489FDF5" w14:textId="77777777" w:rsidR="00F60B9B" w:rsidRDefault="00A238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14:paraId="7CE06A1B" w14:textId="77777777" w:rsidR="00F60B9B" w:rsidRDefault="00A23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60B9B" w14:paraId="3D5E642A" w14:textId="77777777">
        <w:tc>
          <w:tcPr>
            <w:tcW w:w="690" w:type="dxa"/>
            <w:vAlign w:val="center"/>
          </w:tcPr>
          <w:p w14:paraId="466DD26E" w14:textId="77777777" w:rsidR="00F60B9B" w:rsidRDefault="00A238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3.4</w:t>
            </w:r>
          </w:p>
        </w:tc>
        <w:tc>
          <w:tcPr>
            <w:tcW w:w="9942" w:type="dxa"/>
          </w:tcPr>
          <w:p w14:paraId="7E2E923C" w14:textId="77777777" w:rsidR="00F60B9B" w:rsidRDefault="00A238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НН (до 1 кВ)</w:t>
            </w:r>
          </w:p>
        </w:tc>
        <w:tc>
          <w:tcPr>
            <w:tcW w:w="1036" w:type="dxa"/>
            <w:vAlign w:val="center"/>
          </w:tcPr>
          <w:p w14:paraId="5BAD048D" w14:textId="77777777" w:rsidR="00F60B9B" w:rsidRDefault="00A238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5" w:type="dxa"/>
            <w:vAlign w:val="center"/>
          </w:tcPr>
          <w:p w14:paraId="17947FB3" w14:textId="77777777" w:rsidR="00F60B9B" w:rsidRDefault="00A238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14:paraId="36F3ADC6" w14:textId="77777777" w:rsidR="00F60B9B" w:rsidRDefault="00A23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60B9B" w14:paraId="2D39649B" w14:textId="77777777">
        <w:tc>
          <w:tcPr>
            <w:tcW w:w="690" w:type="dxa"/>
            <w:vAlign w:val="center"/>
          </w:tcPr>
          <w:p w14:paraId="693573ED" w14:textId="77777777" w:rsidR="00F60B9B" w:rsidRDefault="00A238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</w:t>
            </w:r>
          </w:p>
        </w:tc>
        <w:tc>
          <w:tcPr>
            <w:tcW w:w="9942" w:type="dxa"/>
          </w:tcPr>
          <w:p w14:paraId="42AD2EAD" w14:textId="77777777" w:rsidR="00F60B9B" w:rsidRDefault="00A238B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Показатель средней частоты прекращений передачи электрической энергии, связанных с проведением ремонтных работ на объектах электросетевого хозяйства сетевой организации (смежной сетевой организации, иных владельцев объектов электросетевого хозяйства) (</w:t>
            </w:r>
            <w:r>
              <w:rPr>
                <w:rFonts w:ascii="Times New Roman" w:eastAsia="Times New Roman" w:hAnsi="Times New Roman" w:cs="Times New Roman"/>
                <w:noProof/>
                <w:szCs w:val="20"/>
                <w:lang w:eastAsia="ru-RU"/>
              </w:rPr>
              <w:drawing>
                <wp:inline distT="0" distB="0" distL="0" distR="0" wp14:anchorId="0F6D4461" wp14:editId="6DE4FFD9">
                  <wp:extent cx="668020" cy="262255"/>
                  <wp:effectExtent l="0" t="0" r="0" b="4445"/>
                  <wp:docPr id="9" name="Рисунок 9" descr="base_1_185935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Рисунок 9" descr="base_1_185935_1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802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)</w:t>
            </w:r>
          </w:p>
        </w:tc>
        <w:tc>
          <w:tcPr>
            <w:tcW w:w="1036" w:type="dxa"/>
            <w:vAlign w:val="center"/>
          </w:tcPr>
          <w:p w14:paraId="08E48C0D" w14:textId="77777777" w:rsidR="00F60B9B" w:rsidRDefault="00A238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5" w:type="dxa"/>
            <w:vAlign w:val="center"/>
          </w:tcPr>
          <w:p w14:paraId="42DD8319" w14:textId="77777777" w:rsidR="00F60B9B" w:rsidRDefault="00A238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14:paraId="46FB2EA6" w14:textId="77777777" w:rsidR="00F60B9B" w:rsidRDefault="00A238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60B9B" w14:paraId="764A7412" w14:textId="77777777">
        <w:tc>
          <w:tcPr>
            <w:tcW w:w="690" w:type="dxa"/>
            <w:vAlign w:val="center"/>
          </w:tcPr>
          <w:p w14:paraId="0DD56108" w14:textId="77777777" w:rsidR="00F60B9B" w:rsidRDefault="00A238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4.1</w:t>
            </w:r>
          </w:p>
        </w:tc>
        <w:tc>
          <w:tcPr>
            <w:tcW w:w="9942" w:type="dxa"/>
          </w:tcPr>
          <w:p w14:paraId="4DF837C3" w14:textId="77777777" w:rsidR="00F60B9B" w:rsidRDefault="00A238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ВН (110 кВ и выше)</w:t>
            </w:r>
          </w:p>
        </w:tc>
        <w:tc>
          <w:tcPr>
            <w:tcW w:w="1036" w:type="dxa"/>
            <w:vAlign w:val="center"/>
          </w:tcPr>
          <w:p w14:paraId="46801519" w14:textId="77777777" w:rsidR="00F60B9B" w:rsidRDefault="00A238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5" w:type="dxa"/>
            <w:vAlign w:val="center"/>
          </w:tcPr>
          <w:p w14:paraId="3AB63115" w14:textId="77777777" w:rsidR="00F60B9B" w:rsidRDefault="00A238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14:paraId="7A85B3AA" w14:textId="77777777" w:rsidR="00F60B9B" w:rsidRDefault="00A23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60B9B" w14:paraId="66C57FFA" w14:textId="77777777">
        <w:tc>
          <w:tcPr>
            <w:tcW w:w="690" w:type="dxa"/>
            <w:vAlign w:val="center"/>
          </w:tcPr>
          <w:p w14:paraId="2153C55C" w14:textId="77777777" w:rsidR="00F60B9B" w:rsidRDefault="00A238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4.2</w:t>
            </w:r>
          </w:p>
        </w:tc>
        <w:tc>
          <w:tcPr>
            <w:tcW w:w="9942" w:type="dxa"/>
          </w:tcPr>
          <w:p w14:paraId="25C726C7" w14:textId="77777777" w:rsidR="00F60B9B" w:rsidRDefault="00A238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СН1 (35 - 60 кВ)</w:t>
            </w:r>
          </w:p>
        </w:tc>
        <w:tc>
          <w:tcPr>
            <w:tcW w:w="1036" w:type="dxa"/>
            <w:vAlign w:val="center"/>
          </w:tcPr>
          <w:p w14:paraId="6427574A" w14:textId="77777777" w:rsidR="00F60B9B" w:rsidRDefault="00A238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5" w:type="dxa"/>
            <w:vAlign w:val="center"/>
          </w:tcPr>
          <w:p w14:paraId="544C9829" w14:textId="77777777" w:rsidR="00F60B9B" w:rsidRDefault="00A238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14:paraId="1976346A" w14:textId="77777777" w:rsidR="00F60B9B" w:rsidRDefault="00A23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60B9B" w14:paraId="4EA0D54A" w14:textId="77777777">
        <w:tc>
          <w:tcPr>
            <w:tcW w:w="690" w:type="dxa"/>
            <w:vAlign w:val="center"/>
          </w:tcPr>
          <w:p w14:paraId="41CB7FDF" w14:textId="77777777" w:rsidR="00F60B9B" w:rsidRDefault="00A238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4.3</w:t>
            </w:r>
          </w:p>
        </w:tc>
        <w:tc>
          <w:tcPr>
            <w:tcW w:w="9942" w:type="dxa"/>
          </w:tcPr>
          <w:p w14:paraId="36F576FD" w14:textId="77777777" w:rsidR="00F60B9B" w:rsidRDefault="00A238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СН2 (1 - 20 кВ)</w:t>
            </w:r>
          </w:p>
        </w:tc>
        <w:tc>
          <w:tcPr>
            <w:tcW w:w="1036" w:type="dxa"/>
            <w:vAlign w:val="center"/>
          </w:tcPr>
          <w:p w14:paraId="01E28DBF" w14:textId="77777777" w:rsidR="00F60B9B" w:rsidRDefault="00A238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5" w:type="dxa"/>
            <w:vAlign w:val="center"/>
          </w:tcPr>
          <w:p w14:paraId="6B6496F3" w14:textId="77777777" w:rsidR="00F60B9B" w:rsidRDefault="00A238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14:paraId="0CFFDBD3" w14:textId="77777777" w:rsidR="00F60B9B" w:rsidRDefault="00A23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60B9B" w14:paraId="5BCA3C10" w14:textId="77777777">
        <w:tc>
          <w:tcPr>
            <w:tcW w:w="690" w:type="dxa"/>
            <w:vAlign w:val="center"/>
          </w:tcPr>
          <w:p w14:paraId="0B235519" w14:textId="77777777" w:rsidR="00F60B9B" w:rsidRDefault="00A238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4.4</w:t>
            </w:r>
          </w:p>
        </w:tc>
        <w:tc>
          <w:tcPr>
            <w:tcW w:w="9942" w:type="dxa"/>
          </w:tcPr>
          <w:p w14:paraId="6584520F" w14:textId="77777777" w:rsidR="00F60B9B" w:rsidRDefault="00A238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НН (до 1 кВ)</w:t>
            </w:r>
          </w:p>
        </w:tc>
        <w:tc>
          <w:tcPr>
            <w:tcW w:w="1036" w:type="dxa"/>
            <w:vAlign w:val="center"/>
          </w:tcPr>
          <w:p w14:paraId="204CE936" w14:textId="77777777" w:rsidR="00F60B9B" w:rsidRDefault="00A238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5" w:type="dxa"/>
            <w:vAlign w:val="center"/>
          </w:tcPr>
          <w:p w14:paraId="419B7557" w14:textId="77777777" w:rsidR="00F60B9B" w:rsidRDefault="00A238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14:paraId="03F15157" w14:textId="77777777" w:rsidR="00F60B9B" w:rsidRDefault="00A23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60B9B" w14:paraId="646BA991" w14:textId="77777777">
        <w:tc>
          <w:tcPr>
            <w:tcW w:w="690" w:type="dxa"/>
            <w:vAlign w:val="center"/>
          </w:tcPr>
          <w:p w14:paraId="786F1A42" w14:textId="77777777" w:rsidR="00F60B9B" w:rsidRDefault="00A238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</w:t>
            </w:r>
          </w:p>
        </w:tc>
        <w:tc>
          <w:tcPr>
            <w:tcW w:w="9942" w:type="dxa"/>
          </w:tcPr>
          <w:p w14:paraId="594F5E1F" w14:textId="77777777" w:rsidR="00F60B9B" w:rsidRDefault="00A238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Количество случаев нарушения качества электрической энергии, подтвержденных актами контролирующих организаций и (или) решениями суда , шт.</w:t>
            </w:r>
          </w:p>
        </w:tc>
        <w:tc>
          <w:tcPr>
            <w:tcW w:w="1036" w:type="dxa"/>
            <w:vAlign w:val="center"/>
          </w:tcPr>
          <w:p w14:paraId="54DAA6C0" w14:textId="77777777" w:rsidR="00F60B9B" w:rsidRDefault="00A238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5" w:type="dxa"/>
            <w:vAlign w:val="center"/>
          </w:tcPr>
          <w:p w14:paraId="633BE545" w14:textId="77777777" w:rsidR="00F60B9B" w:rsidRDefault="00A238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14:paraId="0BD779E3" w14:textId="77777777" w:rsidR="00F60B9B" w:rsidRDefault="00A23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60B9B" w14:paraId="3969F4E8" w14:textId="77777777">
        <w:tc>
          <w:tcPr>
            <w:tcW w:w="690" w:type="dxa"/>
            <w:vAlign w:val="center"/>
          </w:tcPr>
          <w:p w14:paraId="1155110C" w14:textId="77777777" w:rsidR="00F60B9B" w:rsidRDefault="00A238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5.1</w:t>
            </w:r>
          </w:p>
        </w:tc>
        <w:tc>
          <w:tcPr>
            <w:tcW w:w="9942" w:type="dxa"/>
          </w:tcPr>
          <w:p w14:paraId="077BA605" w14:textId="77777777" w:rsidR="00F60B9B" w:rsidRDefault="00A238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В том числе количество случаев нарушения качества электрической энергии по вине сетевой организации, подтвержденных актами контролирующих организаций и (или) решениями суда, шт. </w:t>
            </w:r>
          </w:p>
        </w:tc>
        <w:tc>
          <w:tcPr>
            <w:tcW w:w="1036" w:type="dxa"/>
            <w:vAlign w:val="center"/>
          </w:tcPr>
          <w:p w14:paraId="2D9CCB2F" w14:textId="77777777" w:rsidR="00F60B9B" w:rsidRDefault="00A238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5" w:type="dxa"/>
            <w:vAlign w:val="center"/>
          </w:tcPr>
          <w:p w14:paraId="732B9AD8" w14:textId="77777777" w:rsidR="00F60B9B" w:rsidRDefault="00A238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14:paraId="6AE04953" w14:textId="77777777" w:rsidR="00F60B9B" w:rsidRDefault="00A23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30E53695" w14:textId="77777777" w:rsidR="00F60B9B" w:rsidRDefault="00F60B9B">
      <w:pPr>
        <w:rPr>
          <w:rFonts w:ascii="Times New Roman" w:hAnsi="Times New Roman" w:cs="Times New Roman"/>
          <w:b/>
          <w:sz w:val="26"/>
          <w:szCs w:val="26"/>
        </w:rPr>
      </w:pPr>
      <w:bookmarkStart w:id="7" w:name="_Toc4759826"/>
    </w:p>
    <w:p w14:paraId="646BC4D9" w14:textId="77777777" w:rsidR="00F60B9B" w:rsidRDefault="00F60B9B">
      <w:pPr>
        <w:rPr>
          <w:rFonts w:ascii="Times New Roman" w:hAnsi="Times New Roman" w:cs="Times New Roman"/>
          <w:b/>
          <w:sz w:val="26"/>
          <w:szCs w:val="26"/>
        </w:rPr>
      </w:pPr>
    </w:p>
    <w:p w14:paraId="156BA70E" w14:textId="77777777" w:rsidR="00F60B9B" w:rsidRDefault="00F60B9B">
      <w:pPr>
        <w:rPr>
          <w:rFonts w:ascii="Times New Roman" w:hAnsi="Times New Roman" w:cs="Times New Roman"/>
          <w:b/>
          <w:sz w:val="26"/>
          <w:szCs w:val="26"/>
        </w:rPr>
      </w:pPr>
    </w:p>
    <w:p w14:paraId="5DF47EFA" w14:textId="77777777" w:rsidR="00F60B9B" w:rsidRDefault="00F60B9B">
      <w:pPr>
        <w:rPr>
          <w:rFonts w:ascii="Times New Roman" w:hAnsi="Times New Roman" w:cs="Times New Roman"/>
          <w:b/>
          <w:sz w:val="26"/>
          <w:szCs w:val="26"/>
        </w:rPr>
      </w:pPr>
    </w:p>
    <w:p w14:paraId="07B8342F" w14:textId="77777777" w:rsidR="00F60B9B" w:rsidRDefault="00F60B9B">
      <w:pPr>
        <w:rPr>
          <w:rFonts w:ascii="Times New Roman" w:hAnsi="Times New Roman" w:cs="Times New Roman"/>
          <w:b/>
          <w:sz w:val="26"/>
          <w:szCs w:val="26"/>
        </w:rPr>
      </w:pPr>
    </w:p>
    <w:p w14:paraId="40B6B01D" w14:textId="77777777" w:rsidR="00F60B9B" w:rsidRDefault="00F60B9B">
      <w:pPr>
        <w:rPr>
          <w:rFonts w:ascii="Times New Roman" w:hAnsi="Times New Roman" w:cs="Times New Roman"/>
          <w:b/>
          <w:sz w:val="26"/>
          <w:szCs w:val="26"/>
        </w:rPr>
      </w:pPr>
    </w:p>
    <w:p w14:paraId="3B8F157D" w14:textId="77777777" w:rsidR="00F60B9B" w:rsidRDefault="00A238B5">
      <w:pPr>
        <w:jc w:val="both"/>
        <w:rPr>
          <w:rFonts w:ascii="Times New Roman" w:eastAsiaTheme="majorEastAsia" w:hAnsi="Times New Roman" w:cs="Times New Roman"/>
          <w:b/>
          <w:bCs/>
        </w:rPr>
      </w:pPr>
      <w:r>
        <w:rPr>
          <w:rFonts w:ascii="Times New Roman" w:hAnsi="Times New Roman" w:cs="Times New Roman"/>
          <w:b/>
        </w:rPr>
        <w:t>2</w:t>
      </w:r>
      <w:r>
        <w:rPr>
          <w:rFonts w:ascii="Times New Roman" w:eastAsiaTheme="majorEastAsia" w:hAnsi="Times New Roman" w:cs="Times New Roman"/>
          <w:b/>
          <w:bCs/>
        </w:rPr>
        <w:t>.2. Рейтинг структурных единиц сетевой организации по качеству оказания услуг по передаче электрической энергии, а также по качеству электрической энергии в отчетном периоде.</w:t>
      </w:r>
      <w:bookmarkEnd w:id="7"/>
    </w:p>
    <w:p w14:paraId="7B3824CA" w14:textId="77777777" w:rsidR="00F60B9B" w:rsidRDefault="00F60B9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tbl>
      <w:tblPr>
        <w:tblW w:w="1513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3"/>
        <w:gridCol w:w="1649"/>
        <w:gridCol w:w="553"/>
        <w:gridCol w:w="554"/>
        <w:gridCol w:w="554"/>
        <w:gridCol w:w="553"/>
        <w:gridCol w:w="554"/>
        <w:gridCol w:w="554"/>
        <w:gridCol w:w="553"/>
        <w:gridCol w:w="554"/>
        <w:gridCol w:w="554"/>
        <w:gridCol w:w="553"/>
        <w:gridCol w:w="594"/>
        <w:gridCol w:w="514"/>
        <w:gridCol w:w="553"/>
        <w:gridCol w:w="554"/>
        <w:gridCol w:w="554"/>
        <w:gridCol w:w="518"/>
        <w:gridCol w:w="2527"/>
        <w:gridCol w:w="1694"/>
      </w:tblGrid>
      <w:tr w:rsidR="00F60B9B" w14:paraId="5490CB85" w14:textId="77777777">
        <w:tc>
          <w:tcPr>
            <w:tcW w:w="443" w:type="dxa"/>
            <w:vMerge w:val="restart"/>
          </w:tcPr>
          <w:p w14:paraId="33E8450E" w14:textId="77777777" w:rsidR="00F60B9B" w:rsidRDefault="00A238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1649" w:type="dxa"/>
            <w:vMerge w:val="restart"/>
          </w:tcPr>
          <w:p w14:paraId="70AE04AC" w14:textId="77777777" w:rsidR="00F60B9B" w:rsidRDefault="00A238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Структурная единица сетевой организации </w:t>
            </w:r>
          </w:p>
        </w:tc>
        <w:tc>
          <w:tcPr>
            <w:tcW w:w="2214" w:type="dxa"/>
            <w:gridSpan w:val="4"/>
          </w:tcPr>
          <w:p w14:paraId="5EF62B7A" w14:textId="77777777" w:rsidR="00F60B9B" w:rsidRDefault="00A238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Показатель средней продолжительности прекращений передачи электрической энергии,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footnoteReference w:id="2"/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05381408" wp14:editId="53653578">
                  <wp:extent cx="437515" cy="246380"/>
                  <wp:effectExtent l="0" t="0" r="635" b="1270"/>
                  <wp:docPr id="6" name="Рисунок 6" descr="base_1_185935_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6" descr="base_1_185935_16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7515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2215" w:type="dxa"/>
            <w:gridSpan w:val="4"/>
          </w:tcPr>
          <w:p w14:paraId="24EEBDDD" w14:textId="77777777" w:rsidR="00F60B9B" w:rsidRDefault="00A238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Показатель средней частоты прекращений передачи электрической энергии,⃰ </w:t>
            </w: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6CC13021" wp14:editId="4A6065A3">
                  <wp:extent cx="429260" cy="246380"/>
                  <wp:effectExtent l="0" t="0" r="8890" b="1270"/>
                  <wp:docPr id="5" name="Рисунок 5" descr="base_1_185935_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5" descr="base_1_185935_17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9260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2215" w:type="dxa"/>
            <w:gridSpan w:val="4"/>
          </w:tcPr>
          <w:p w14:paraId="75F69941" w14:textId="77777777" w:rsidR="00F60B9B" w:rsidRDefault="00A238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Показатель средней продолжительности прекращений передачи электрической энергии, связанных с проведением ремонтных работ на объектах электросетевого хозяйства сетевой организации (смежной сетевой организации, иных владельцев объектов электросетевого хозяйства),</w:t>
            </w:r>
          </w:p>
          <w:p w14:paraId="106247E1" w14:textId="77777777" w:rsidR="00F60B9B" w:rsidRDefault="00A238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6F27FD99" wp14:editId="6C38B92F">
                  <wp:extent cx="668020" cy="262255"/>
                  <wp:effectExtent l="0" t="0" r="0" b="4445"/>
                  <wp:docPr id="4" name="Рисунок 4" descr="base_1_185935_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4" descr="base_1_185935_1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802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2179" w:type="dxa"/>
            <w:gridSpan w:val="4"/>
          </w:tcPr>
          <w:p w14:paraId="256C408E" w14:textId="77777777" w:rsidR="00F60B9B" w:rsidRDefault="00A238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Показатель средней частоты прекращений передачи электрической энергии, связанных с проведением ремонтных работ на объектах электросетевого хозяйства сетевой организации (смежной сетевой организации, иных владельцев объектов электросетевого хозяйства),</w:t>
            </w:r>
          </w:p>
          <w:p w14:paraId="44F55BCE" w14:textId="77777777" w:rsidR="00F60B9B" w:rsidRDefault="00A238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572541C6" wp14:editId="4B5932F4">
                  <wp:extent cx="668020" cy="262255"/>
                  <wp:effectExtent l="0" t="0" r="0" b="4445"/>
                  <wp:docPr id="3" name="Рисунок 3" descr="base_1_185935_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 descr="base_1_185935_1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802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2527" w:type="dxa"/>
            <w:vMerge w:val="restart"/>
          </w:tcPr>
          <w:p w14:paraId="13CFCDF9" w14:textId="77777777" w:rsidR="00F60B9B" w:rsidRDefault="00A238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Показатель качества оказания услуг по передаче электрической энергии (отношение общего числа зарегистрированных случаев нарушение качества электрической энергии по вине сетевой организации к максимальному количеству потребителей, обслуживаемых такой структурной единицей сетевой организации в отчетном периоде)</w:t>
            </w:r>
          </w:p>
        </w:tc>
        <w:tc>
          <w:tcPr>
            <w:tcW w:w="1694" w:type="dxa"/>
            <w:vMerge w:val="restart"/>
          </w:tcPr>
          <w:p w14:paraId="261D7EA8" w14:textId="77777777" w:rsidR="00F60B9B" w:rsidRDefault="00A238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Планируемые мероприятия, направленные на повышение качества оказания услуг по передаче электроэнергии, с указанием сроков</w:t>
            </w:r>
          </w:p>
        </w:tc>
      </w:tr>
      <w:tr w:rsidR="00F60B9B" w14:paraId="14FCDEA2" w14:textId="77777777">
        <w:tc>
          <w:tcPr>
            <w:tcW w:w="443" w:type="dxa"/>
            <w:vMerge/>
          </w:tcPr>
          <w:p w14:paraId="51DC9B03" w14:textId="77777777" w:rsidR="00F60B9B" w:rsidRDefault="00F60B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9" w:type="dxa"/>
            <w:vMerge/>
          </w:tcPr>
          <w:p w14:paraId="173398EF" w14:textId="77777777" w:rsidR="00F60B9B" w:rsidRDefault="00F60B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3" w:type="dxa"/>
          </w:tcPr>
          <w:p w14:paraId="317ED04F" w14:textId="77777777" w:rsidR="00F60B9B" w:rsidRDefault="00A238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</w:t>
            </w:r>
          </w:p>
        </w:tc>
        <w:tc>
          <w:tcPr>
            <w:tcW w:w="554" w:type="dxa"/>
          </w:tcPr>
          <w:p w14:paraId="690A251D" w14:textId="77777777" w:rsidR="00F60B9B" w:rsidRDefault="00A238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СН1</w:t>
            </w:r>
          </w:p>
        </w:tc>
        <w:tc>
          <w:tcPr>
            <w:tcW w:w="554" w:type="dxa"/>
          </w:tcPr>
          <w:p w14:paraId="453EAF23" w14:textId="77777777" w:rsidR="00F60B9B" w:rsidRDefault="00A238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СН2</w:t>
            </w:r>
          </w:p>
        </w:tc>
        <w:tc>
          <w:tcPr>
            <w:tcW w:w="553" w:type="dxa"/>
          </w:tcPr>
          <w:p w14:paraId="10D1B73F" w14:textId="77777777" w:rsidR="00F60B9B" w:rsidRDefault="00A238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НН</w:t>
            </w:r>
          </w:p>
        </w:tc>
        <w:tc>
          <w:tcPr>
            <w:tcW w:w="554" w:type="dxa"/>
          </w:tcPr>
          <w:p w14:paraId="586FA415" w14:textId="77777777" w:rsidR="00F60B9B" w:rsidRDefault="00A238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</w:t>
            </w:r>
          </w:p>
        </w:tc>
        <w:tc>
          <w:tcPr>
            <w:tcW w:w="554" w:type="dxa"/>
          </w:tcPr>
          <w:p w14:paraId="4DF69C4F" w14:textId="77777777" w:rsidR="00F60B9B" w:rsidRDefault="00A238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СН1</w:t>
            </w:r>
          </w:p>
        </w:tc>
        <w:tc>
          <w:tcPr>
            <w:tcW w:w="553" w:type="dxa"/>
          </w:tcPr>
          <w:p w14:paraId="08D76502" w14:textId="77777777" w:rsidR="00F60B9B" w:rsidRDefault="00A238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СН2</w:t>
            </w:r>
          </w:p>
        </w:tc>
        <w:tc>
          <w:tcPr>
            <w:tcW w:w="554" w:type="dxa"/>
          </w:tcPr>
          <w:p w14:paraId="4A4ABD31" w14:textId="77777777" w:rsidR="00F60B9B" w:rsidRDefault="00A238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НН</w:t>
            </w:r>
          </w:p>
        </w:tc>
        <w:tc>
          <w:tcPr>
            <w:tcW w:w="554" w:type="dxa"/>
          </w:tcPr>
          <w:p w14:paraId="3048D4DF" w14:textId="77777777" w:rsidR="00F60B9B" w:rsidRDefault="00A238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</w:t>
            </w:r>
          </w:p>
        </w:tc>
        <w:tc>
          <w:tcPr>
            <w:tcW w:w="553" w:type="dxa"/>
          </w:tcPr>
          <w:p w14:paraId="751B4135" w14:textId="77777777" w:rsidR="00F60B9B" w:rsidRDefault="00A238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СН1</w:t>
            </w:r>
          </w:p>
        </w:tc>
        <w:tc>
          <w:tcPr>
            <w:tcW w:w="594" w:type="dxa"/>
          </w:tcPr>
          <w:p w14:paraId="31A1720F" w14:textId="77777777" w:rsidR="00F60B9B" w:rsidRDefault="00A238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СН2</w:t>
            </w:r>
          </w:p>
        </w:tc>
        <w:tc>
          <w:tcPr>
            <w:tcW w:w="514" w:type="dxa"/>
          </w:tcPr>
          <w:p w14:paraId="19A18131" w14:textId="77777777" w:rsidR="00F60B9B" w:rsidRDefault="00A238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НН</w:t>
            </w:r>
          </w:p>
        </w:tc>
        <w:tc>
          <w:tcPr>
            <w:tcW w:w="553" w:type="dxa"/>
          </w:tcPr>
          <w:p w14:paraId="63E6032D" w14:textId="77777777" w:rsidR="00F60B9B" w:rsidRDefault="00A238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</w:t>
            </w:r>
          </w:p>
        </w:tc>
        <w:tc>
          <w:tcPr>
            <w:tcW w:w="554" w:type="dxa"/>
          </w:tcPr>
          <w:p w14:paraId="0A14AF0A" w14:textId="77777777" w:rsidR="00F60B9B" w:rsidRDefault="00A238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СН1</w:t>
            </w:r>
          </w:p>
        </w:tc>
        <w:tc>
          <w:tcPr>
            <w:tcW w:w="554" w:type="dxa"/>
          </w:tcPr>
          <w:p w14:paraId="568BD65E" w14:textId="77777777" w:rsidR="00F60B9B" w:rsidRDefault="00A238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СН2</w:t>
            </w:r>
          </w:p>
        </w:tc>
        <w:tc>
          <w:tcPr>
            <w:tcW w:w="518" w:type="dxa"/>
          </w:tcPr>
          <w:p w14:paraId="4DABB5C8" w14:textId="77777777" w:rsidR="00F60B9B" w:rsidRDefault="00A238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НН</w:t>
            </w:r>
          </w:p>
        </w:tc>
        <w:tc>
          <w:tcPr>
            <w:tcW w:w="2527" w:type="dxa"/>
            <w:vMerge/>
          </w:tcPr>
          <w:p w14:paraId="4F698722" w14:textId="77777777" w:rsidR="00F60B9B" w:rsidRDefault="00F60B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4" w:type="dxa"/>
            <w:vMerge/>
          </w:tcPr>
          <w:p w14:paraId="1E71F626" w14:textId="77777777" w:rsidR="00F60B9B" w:rsidRDefault="00F60B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60B9B" w14:paraId="1107EBA8" w14:textId="77777777">
        <w:trPr>
          <w:trHeight w:val="362"/>
        </w:trPr>
        <w:tc>
          <w:tcPr>
            <w:tcW w:w="443" w:type="dxa"/>
          </w:tcPr>
          <w:p w14:paraId="43F5A3A0" w14:textId="77777777" w:rsidR="00F60B9B" w:rsidRDefault="00A238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649" w:type="dxa"/>
          </w:tcPr>
          <w:p w14:paraId="4193027F" w14:textId="77777777" w:rsidR="00F60B9B" w:rsidRDefault="00A238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53" w:type="dxa"/>
          </w:tcPr>
          <w:p w14:paraId="3FD3A604" w14:textId="77777777" w:rsidR="00F60B9B" w:rsidRDefault="00A238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54" w:type="dxa"/>
          </w:tcPr>
          <w:p w14:paraId="3594C62A" w14:textId="77777777" w:rsidR="00F60B9B" w:rsidRDefault="00A238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54" w:type="dxa"/>
          </w:tcPr>
          <w:p w14:paraId="27830383" w14:textId="77777777" w:rsidR="00F60B9B" w:rsidRDefault="00A238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53" w:type="dxa"/>
          </w:tcPr>
          <w:p w14:paraId="682A92A7" w14:textId="77777777" w:rsidR="00F60B9B" w:rsidRDefault="00A238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54" w:type="dxa"/>
          </w:tcPr>
          <w:p w14:paraId="4448F73F" w14:textId="77777777" w:rsidR="00F60B9B" w:rsidRDefault="00A238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54" w:type="dxa"/>
          </w:tcPr>
          <w:p w14:paraId="3E41F8EA" w14:textId="77777777" w:rsidR="00F60B9B" w:rsidRDefault="00A238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53" w:type="dxa"/>
          </w:tcPr>
          <w:p w14:paraId="03F6F85C" w14:textId="77777777" w:rsidR="00F60B9B" w:rsidRDefault="00A238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54" w:type="dxa"/>
          </w:tcPr>
          <w:p w14:paraId="34A2A29C" w14:textId="77777777" w:rsidR="00F60B9B" w:rsidRDefault="00A238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54" w:type="dxa"/>
          </w:tcPr>
          <w:p w14:paraId="5E45158F" w14:textId="77777777" w:rsidR="00F60B9B" w:rsidRDefault="00A238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53" w:type="dxa"/>
          </w:tcPr>
          <w:p w14:paraId="1B58F574" w14:textId="77777777" w:rsidR="00F60B9B" w:rsidRDefault="00A238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94" w:type="dxa"/>
          </w:tcPr>
          <w:p w14:paraId="3ECD2933" w14:textId="77777777" w:rsidR="00F60B9B" w:rsidRDefault="00A238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14" w:type="dxa"/>
          </w:tcPr>
          <w:p w14:paraId="5FB25CFF" w14:textId="77777777" w:rsidR="00F60B9B" w:rsidRDefault="00A238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53" w:type="dxa"/>
          </w:tcPr>
          <w:p w14:paraId="58A689D0" w14:textId="77777777" w:rsidR="00F60B9B" w:rsidRDefault="00A238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554" w:type="dxa"/>
          </w:tcPr>
          <w:p w14:paraId="0801CEFA" w14:textId="77777777" w:rsidR="00F60B9B" w:rsidRDefault="00A238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54" w:type="dxa"/>
          </w:tcPr>
          <w:p w14:paraId="486DFB33" w14:textId="77777777" w:rsidR="00F60B9B" w:rsidRDefault="00A238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518" w:type="dxa"/>
          </w:tcPr>
          <w:p w14:paraId="3E4ABE13" w14:textId="77777777" w:rsidR="00F60B9B" w:rsidRDefault="00A238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2527" w:type="dxa"/>
          </w:tcPr>
          <w:p w14:paraId="546AC3FB" w14:textId="77777777" w:rsidR="00F60B9B" w:rsidRDefault="00A238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694" w:type="dxa"/>
          </w:tcPr>
          <w:p w14:paraId="1EED4F4C" w14:textId="77777777" w:rsidR="00F60B9B" w:rsidRDefault="00A238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</w:tr>
      <w:tr w:rsidR="00F60B9B" w14:paraId="3C93249F" w14:textId="77777777">
        <w:tc>
          <w:tcPr>
            <w:tcW w:w="443" w:type="dxa"/>
          </w:tcPr>
          <w:p w14:paraId="77E845B9" w14:textId="77777777" w:rsidR="00F60B9B" w:rsidRDefault="00A238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</w:t>
            </w:r>
          </w:p>
        </w:tc>
        <w:tc>
          <w:tcPr>
            <w:tcW w:w="1649" w:type="dxa"/>
          </w:tcPr>
          <w:p w14:paraId="24C7C52B" w14:textId="77777777" w:rsidR="00F60B9B" w:rsidRDefault="00A238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«Ставропольская электросеть»</w:t>
            </w:r>
          </w:p>
        </w:tc>
        <w:tc>
          <w:tcPr>
            <w:tcW w:w="553" w:type="dxa"/>
            <w:vAlign w:val="center"/>
          </w:tcPr>
          <w:p w14:paraId="1EE3B8F2" w14:textId="77777777" w:rsidR="00F60B9B" w:rsidRDefault="00A238B5">
            <w:pPr>
              <w:pStyle w:val="ConsPlusNormal"/>
              <w:ind w:left="-27" w:right="-5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54" w:type="dxa"/>
            <w:vAlign w:val="center"/>
          </w:tcPr>
          <w:p w14:paraId="213AE9D7" w14:textId="77777777" w:rsidR="00F60B9B" w:rsidRDefault="00A238B5">
            <w:pPr>
              <w:pStyle w:val="ConsPlusNormal"/>
              <w:ind w:left="-27" w:right="-5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54" w:type="dxa"/>
            <w:vAlign w:val="center"/>
          </w:tcPr>
          <w:p w14:paraId="6C29B358" w14:textId="77777777" w:rsidR="00F60B9B" w:rsidRDefault="00A238B5">
            <w:pPr>
              <w:pStyle w:val="ConsPlusNormal"/>
              <w:ind w:left="-27" w:right="-5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53" w:type="dxa"/>
            <w:vAlign w:val="center"/>
          </w:tcPr>
          <w:p w14:paraId="16D239CC" w14:textId="25ECB110" w:rsidR="00F60B9B" w:rsidRDefault="00B162CF">
            <w:pPr>
              <w:pStyle w:val="ConsPlusNormal"/>
              <w:ind w:left="-27" w:right="-5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54" w:type="dxa"/>
            <w:vAlign w:val="center"/>
          </w:tcPr>
          <w:p w14:paraId="1A000048" w14:textId="77777777" w:rsidR="00F60B9B" w:rsidRDefault="00A238B5">
            <w:pPr>
              <w:pStyle w:val="ConsPlusNormal"/>
              <w:ind w:left="-27" w:right="-5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54" w:type="dxa"/>
            <w:vAlign w:val="center"/>
          </w:tcPr>
          <w:p w14:paraId="0D179457" w14:textId="77777777" w:rsidR="00F60B9B" w:rsidRDefault="00A238B5">
            <w:pPr>
              <w:pStyle w:val="ConsPlusNormal"/>
              <w:ind w:left="-27" w:right="-5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53" w:type="dxa"/>
            <w:vAlign w:val="center"/>
          </w:tcPr>
          <w:p w14:paraId="5CA27A56" w14:textId="77777777" w:rsidR="00F60B9B" w:rsidRDefault="00A238B5">
            <w:pPr>
              <w:pStyle w:val="ConsPlusNormal"/>
              <w:ind w:left="-27" w:right="-5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54" w:type="dxa"/>
            <w:vAlign w:val="center"/>
          </w:tcPr>
          <w:p w14:paraId="603C1FF0" w14:textId="45D8C7FF" w:rsidR="00F60B9B" w:rsidRDefault="00B162CF">
            <w:pPr>
              <w:pStyle w:val="ConsPlusNormal"/>
              <w:ind w:left="-27" w:right="-5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54" w:type="dxa"/>
            <w:vAlign w:val="center"/>
          </w:tcPr>
          <w:p w14:paraId="7DA22D33" w14:textId="77777777" w:rsidR="00F60B9B" w:rsidRDefault="00A238B5">
            <w:pPr>
              <w:pStyle w:val="ConsPlusNormal"/>
              <w:ind w:right="-5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53" w:type="dxa"/>
            <w:vAlign w:val="center"/>
          </w:tcPr>
          <w:p w14:paraId="51ACF6C3" w14:textId="77777777" w:rsidR="00F60B9B" w:rsidRDefault="00A238B5">
            <w:pPr>
              <w:pStyle w:val="ConsPlusNormal"/>
              <w:ind w:right="-5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94" w:type="dxa"/>
            <w:vAlign w:val="center"/>
          </w:tcPr>
          <w:p w14:paraId="73836CC8" w14:textId="77777777" w:rsidR="00F60B9B" w:rsidRDefault="00A238B5">
            <w:pPr>
              <w:pStyle w:val="ConsPlusNormal"/>
              <w:ind w:right="-5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14" w:type="dxa"/>
            <w:vAlign w:val="center"/>
          </w:tcPr>
          <w:p w14:paraId="13F11B9C" w14:textId="77777777" w:rsidR="00F60B9B" w:rsidRDefault="00A238B5">
            <w:pPr>
              <w:pStyle w:val="ConsPlusNormal"/>
              <w:ind w:right="-5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53" w:type="dxa"/>
            <w:vAlign w:val="center"/>
          </w:tcPr>
          <w:p w14:paraId="23BCF954" w14:textId="77777777" w:rsidR="00F60B9B" w:rsidRDefault="00A238B5">
            <w:pPr>
              <w:pStyle w:val="ConsPlusNormal"/>
              <w:ind w:right="-5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54" w:type="dxa"/>
            <w:vAlign w:val="center"/>
          </w:tcPr>
          <w:p w14:paraId="23B5D433" w14:textId="77777777" w:rsidR="00F60B9B" w:rsidRDefault="00A238B5">
            <w:pPr>
              <w:pStyle w:val="ConsPlusNormal"/>
              <w:ind w:right="-5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54" w:type="dxa"/>
            <w:vAlign w:val="center"/>
          </w:tcPr>
          <w:p w14:paraId="119A6359" w14:textId="77777777" w:rsidR="00F60B9B" w:rsidRDefault="00A238B5">
            <w:pPr>
              <w:pStyle w:val="ConsPlusNormal"/>
              <w:ind w:right="-5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18" w:type="dxa"/>
            <w:vAlign w:val="center"/>
          </w:tcPr>
          <w:p w14:paraId="6AE2175C" w14:textId="77777777" w:rsidR="00F60B9B" w:rsidRDefault="00A238B5">
            <w:pPr>
              <w:pStyle w:val="ConsPlusNormal"/>
              <w:ind w:right="-5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27" w:type="dxa"/>
            <w:vAlign w:val="center"/>
          </w:tcPr>
          <w:p w14:paraId="7EA70FF1" w14:textId="77777777" w:rsidR="00F60B9B" w:rsidRDefault="00A238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94" w:type="dxa"/>
            <w:vAlign w:val="center"/>
          </w:tcPr>
          <w:p w14:paraId="6A1B8390" w14:textId="77777777" w:rsidR="00F60B9B" w:rsidRDefault="00A238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</w:tbl>
    <w:p w14:paraId="73F0C485" w14:textId="77777777" w:rsidR="00F60B9B" w:rsidRDefault="00A238B5">
      <w:pPr>
        <w:keepNext/>
        <w:keepLines/>
        <w:spacing w:before="200" w:after="0"/>
        <w:jc w:val="both"/>
        <w:outlineLvl w:val="1"/>
        <w:rPr>
          <w:rFonts w:ascii="Times New Roman" w:eastAsiaTheme="majorEastAsia" w:hAnsi="Times New Roman" w:cs="Times New Roman"/>
          <w:b/>
          <w:bCs/>
        </w:rPr>
      </w:pPr>
      <w:bookmarkStart w:id="8" w:name="_Toc4759827"/>
      <w:r>
        <w:rPr>
          <w:rFonts w:ascii="Times New Roman" w:eastAsiaTheme="majorEastAsia" w:hAnsi="Times New Roman" w:cs="Times New Roman"/>
          <w:b/>
          <w:bCs/>
        </w:rPr>
        <w:t>2.3. Мероприятия, выполненные сетевой организацией в целях повышения качества оказания услуг по передаче электрической энергии в отчетном периоде.</w:t>
      </w:r>
      <w:bookmarkEnd w:id="8"/>
    </w:p>
    <w:p w14:paraId="76B01D92" w14:textId="77777777" w:rsidR="00F60B9B" w:rsidRDefault="00A238B5">
      <w:pPr>
        <w:keepNext/>
        <w:keepLines/>
        <w:spacing w:before="200" w:after="0"/>
        <w:jc w:val="both"/>
        <w:outlineLvl w:val="1"/>
        <w:rPr>
          <w:rFonts w:ascii="Times New Roman" w:eastAsiaTheme="majorEastAsia" w:hAnsi="Times New Roman" w:cs="Times New Roman"/>
          <w:bCs/>
        </w:rPr>
      </w:pPr>
      <w:bookmarkStart w:id="9" w:name="_Toc4759828"/>
      <w:r>
        <w:rPr>
          <w:rFonts w:ascii="Times New Roman" w:eastAsiaTheme="majorEastAsia" w:hAnsi="Times New Roman" w:cs="Times New Roman"/>
          <w:bCs/>
        </w:rPr>
        <w:t>Ежегодно производится капитальный и текущий ремонт электросетевого хозяйства.</w:t>
      </w:r>
    </w:p>
    <w:p w14:paraId="5D6B6299" w14:textId="77777777" w:rsidR="00F60B9B" w:rsidRDefault="00A238B5">
      <w:pPr>
        <w:keepNext/>
        <w:keepLines/>
        <w:spacing w:before="200" w:after="0"/>
        <w:jc w:val="both"/>
        <w:outlineLvl w:val="1"/>
        <w:rPr>
          <w:rFonts w:ascii="Times New Roman" w:eastAsiaTheme="majorEastAsia" w:hAnsi="Times New Roman" w:cs="Times New Roman"/>
          <w:b/>
          <w:bCs/>
        </w:rPr>
      </w:pPr>
      <w:r>
        <w:rPr>
          <w:rFonts w:ascii="Times New Roman" w:eastAsiaTheme="majorEastAsia" w:hAnsi="Times New Roman" w:cs="Times New Roman"/>
          <w:b/>
          <w:bCs/>
        </w:rPr>
        <w:t>2.4. Прочая информация, которую сетевая организация считает целесообразной для включения в отчет, касающаяся качества оказания услуг по передаче электрической энергии, заполняется в произвольной форме.</w:t>
      </w:r>
      <w:bookmarkEnd w:id="9"/>
    </w:p>
    <w:p w14:paraId="7BB26B75" w14:textId="77777777" w:rsidR="00F60B9B" w:rsidRDefault="00A238B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Прочая информация отсутствует.</w:t>
      </w:r>
    </w:p>
    <w:p w14:paraId="2B3F3405" w14:textId="77777777" w:rsidR="00F60B9B" w:rsidRDefault="00A238B5">
      <w:pPr>
        <w:keepNext/>
        <w:keepLines/>
        <w:spacing w:before="480" w:after="0"/>
        <w:jc w:val="both"/>
        <w:outlineLvl w:val="0"/>
        <w:rPr>
          <w:rFonts w:ascii="Times New Roman" w:eastAsiaTheme="majorEastAsia" w:hAnsi="Times New Roman" w:cs="Times New Roman"/>
          <w:b/>
          <w:bCs/>
        </w:rPr>
      </w:pPr>
      <w:bookmarkStart w:id="10" w:name="_Toc4759829"/>
      <w:r>
        <w:rPr>
          <w:rFonts w:ascii="Times New Roman" w:eastAsiaTheme="majorEastAsia" w:hAnsi="Times New Roman" w:cs="Times New Roman"/>
          <w:b/>
          <w:bCs/>
        </w:rPr>
        <w:t>3. Информация о качестве услуг по технологическому присоединению</w:t>
      </w:r>
      <w:bookmarkEnd w:id="10"/>
    </w:p>
    <w:p w14:paraId="32BB7DE2" w14:textId="77777777" w:rsidR="00F60B9B" w:rsidRDefault="00A238B5">
      <w:pPr>
        <w:keepNext/>
        <w:keepLines/>
        <w:spacing w:before="200" w:after="0"/>
        <w:jc w:val="both"/>
        <w:outlineLvl w:val="1"/>
        <w:rPr>
          <w:rFonts w:ascii="Times New Roman" w:eastAsiaTheme="majorEastAsia" w:hAnsi="Times New Roman" w:cs="Times New Roman"/>
          <w:b/>
          <w:bCs/>
        </w:rPr>
      </w:pPr>
      <w:bookmarkStart w:id="11" w:name="_Toc4759830"/>
      <w:r>
        <w:rPr>
          <w:rFonts w:ascii="Times New Roman" w:eastAsiaTheme="majorEastAsia" w:hAnsi="Times New Roman" w:cs="Times New Roman"/>
          <w:b/>
          <w:bCs/>
        </w:rPr>
        <w:t>3.1. Информация о наличии невостребованной мощности для осуществления технологического присоединения в отчетном периоде, а также о прогнозах ее увеличения.</w:t>
      </w:r>
      <w:bookmarkEnd w:id="11"/>
    </w:p>
    <w:p w14:paraId="5DD90750" w14:textId="77777777" w:rsidR="00F60B9B" w:rsidRDefault="00F60B9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14:paraId="69FA7B73" w14:textId="6B167DED" w:rsidR="00F60B9B" w:rsidRDefault="00A238B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Информация о наличии невостребованной мощности для осуществления технологического присоединения располагается на официальном сайте ООО «Ставропольская электросеть» по адресу: </w:t>
      </w:r>
      <w:hyperlink r:id="rId12" w:history="1">
        <w:r w:rsidR="005F43EF" w:rsidRPr="005F43EF">
          <w:rPr>
            <w:rStyle w:val="ad"/>
            <w:rFonts w:ascii="Times New Roman" w:eastAsia="Times New Roman" w:hAnsi="Times New Roman"/>
            <w:lang w:eastAsia="ru-RU"/>
          </w:rPr>
          <w:t>http://stavrelektro.ru/2022/19g-6.zip</w:t>
        </w:r>
      </w:hyperlink>
    </w:p>
    <w:p w14:paraId="57D702F6" w14:textId="1D1CC485" w:rsidR="00F60B9B" w:rsidRDefault="00A238B5">
      <w:pPr>
        <w:keepNext/>
        <w:keepLines/>
        <w:spacing w:before="200" w:after="0"/>
        <w:jc w:val="both"/>
        <w:outlineLvl w:val="1"/>
        <w:rPr>
          <w:rFonts w:ascii="Times New Roman" w:eastAsiaTheme="majorEastAsia" w:hAnsi="Times New Roman" w:cs="Times New Roman"/>
          <w:b/>
          <w:bCs/>
        </w:rPr>
      </w:pPr>
      <w:bookmarkStart w:id="12" w:name="_Toc4759831"/>
      <w:r>
        <w:rPr>
          <w:rFonts w:ascii="Times New Roman" w:eastAsiaTheme="majorEastAsia" w:hAnsi="Times New Roman" w:cs="Times New Roman"/>
          <w:b/>
          <w:bCs/>
        </w:rPr>
        <w:lastRenderedPageBreak/>
        <w:t>3.2. Мероприятия, выполненные сетевой организацией в целях совершенствования деятельности по технологическому присоединению в 202</w:t>
      </w:r>
      <w:r w:rsidR="005F43EF">
        <w:rPr>
          <w:rFonts w:ascii="Times New Roman" w:eastAsiaTheme="majorEastAsia" w:hAnsi="Times New Roman" w:cs="Times New Roman"/>
          <w:b/>
          <w:bCs/>
        </w:rPr>
        <w:t>2</w:t>
      </w:r>
      <w:r>
        <w:rPr>
          <w:rFonts w:ascii="Times New Roman" w:eastAsiaTheme="majorEastAsia" w:hAnsi="Times New Roman" w:cs="Times New Roman"/>
          <w:b/>
          <w:bCs/>
        </w:rPr>
        <w:t>году.</w:t>
      </w:r>
      <w:bookmarkEnd w:id="12"/>
    </w:p>
    <w:p w14:paraId="6E997241" w14:textId="77777777" w:rsidR="00F60B9B" w:rsidRDefault="00F60B9B">
      <w:pPr>
        <w:keepNext/>
        <w:keepLines/>
        <w:spacing w:after="0"/>
        <w:jc w:val="both"/>
        <w:outlineLvl w:val="1"/>
        <w:rPr>
          <w:rFonts w:ascii="Times New Roman" w:eastAsia="Times New Roman" w:hAnsi="Times New Roman" w:cs="Times New Roman"/>
          <w:lang w:eastAsia="ru-RU"/>
        </w:rPr>
      </w:pPr>
      <w:bookmarkStart w:id="13" w:name="_Toc4759832"/>
    </w:p>
    <w:p w14:paraId="0FC10E1E" w14:textId="77777777" w:rsidR="00F60B9B" w:rsidRDefault="00A238B5">
      <w:pPr>
        <w:keepNext/>
        <w:keepLines/>
        <w:spacing w:after="0"/>
        <w:jc w:val="both"/>
        <w:outlineLvl w:val="1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 возможность подачи заявки на технологическое присоединение сторонних потребителей в электронной форме;</w:t>
      </w:r>
    </w:p>
    <w:p w14:paraId="7C475AF4" w14:textId="77777777" w:rsidR="00F60B9B" w:rsidRDefault="00A238B5">
      <w:pPr>
        <w:keepNext/>
        <w:keepLines/>
        <w:spacing w:after="0"/>
        <w:jc w:val="both"/>
        <w:outlineLvl w:val="1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 повышена квалификация персонала</w:t>
      </w:r>
    </w:p>
    <w:p w14:paraId="58793C79" w14:textId="77777777" w:rsidR="00F60B9B" w:rsidRDefault="00F60B9B">
      <w:pPr>
        <w:keepNext/>
        <w:keepLines/>
        <w:spacing w:after="0"/>
        <w:jc w:val="both"/>
        <w:outlineLvl w:val="1"/>
        <w:rPr>
          <w:rFonts w:ascii="Times New Roman" w:eastAsia="Times New Roman" w:hAnsi="Times New Roman" w:cs="Times New Roman"/>
          <w:lang w:eastAsia="ru-RU"/>
        </w:rPr>
      </w:pPr>
    </w:p>
    <w:p w14:paraId="3E11D549" w14:textId="77777777" w:rsidR="00F60B9B" w:rsidRDefault="00A238B5">
      <w:pPr>
        <w:keepNext/>
        <w:keepLines/>
        <w:spacing w:after="0"/>
        <w:jc w:val="both"/>
        <w:outlineLvl w:val="1"/>
        <w:rPr>
          <w:rFonts w:ascii="Times New Roman" w:eastAsiaTheme="majorEastAsia" w:hAnsi="Times New Roman" w:cs="Times New Roman"/>
          <w:b/>
          <w:bCs/>
        </w:rPr>
      </w:pPr>
      <w:r>
        <w:rPr>
          <w:rFonts w:ascii="Times New Roman" w:eastAsiaTheme="majorEastAsia" w:hAnsi="Times New Roman" w:cs="Times New Roman"/>
          <w:b/>
          <w:bCs/>
        </w:rPr>
        <w:t>3.3. Прочая информация, которую сетевая организация считает целесообразной для включения в отчет, касающаяся предоставления услуг по технологическому присоединению.</w:t>
      </w:r>
      <w:bookmarkEnd w:id="13"/>
    </w:p>
    <w:p w14:paraId="4D301781" w14:textId="77777777" w:rsidR="00F60B9B" w:rsidRDefault="00F60B9B">
      <w:pPr>
        <w:keepNext/>
        <w:keepLines/>
        <w:spacing w:after="0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49027C5D" w14:textId="77777777" w:rsidR="00F60B9B" w:rsidRDefault="00A238B5">
      <w:pPr>
        <w:keepNext/>
        <w:keepLines/>
        <w:spacing w:after="0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Прочая информация, которую сетевая организация считает целесообразной для включения в отчет, касающаяся предоставления услуг по технологиче</w:t>
      </w:r>
      <w:bookmarkStart w:id="14" w:name="_Toc4759833"/>
      <w:r>
        <w:rPr>
          <w:rFonts w:ascii="Times New Roman" w:eastAsia="Times New Roman" w:hAnsi="Times New Roman" w:cs="Times New Roman"/>
          <w:lang w:eastAsia="ru-RU"/>
        </w:rPr>
        <w:t>скому присоединению отсутствует.</w:t>
      </w:r>
    </w:p>
    <w:p w14:paraId="7F69E714" w14:textId="77777777" w:rsidR="00F60B9B" w:rsidRDefault="00F60B9B">
      <w:pPr>
        <w:keepNext/>
        <w:keepLines/>
        <w:spacing w:after="0"/>
        <w:jc w:val="both"/>
        <w:outlineLvl w:val="1"/>
        <w:rPr>
          <w:rFonts w:ascii="Times New Roman" w:eastAsiaTheme="majorEastAsia" w:hAnsi="Times New Roman" w:cs="Times New Roman"/>
          <w:b/>
          <w:bCs/>
        </w:rPr>
      </w:pPr>
    </w:p>
    <w:p w14:paraId="1CD2EEAB" w14:textId="77777777" w:rsidR="00F60B9B" w:rsidRDefault="00F60B9B">
      <w:pPr>
        <w:keepNext/>
        <w:keepLines/>
        <w:spacing w:after="0"/>
        <w:jc w:val="both"/>
        <w:outlineLvl w:val="1"/>
        <w:rPr>
          <w:rFonts w:ascii="Times New Roman" w:eastAsiaTheme="majorEastAsia" w:hAnsi="Times New Roman" w:cs="Times New Roman"/>
          <w:b/>
          <w:bCs/>
        </w:rPr>
      </w:pPr>
    </w:p>
    <w:p w14:paraId="631AC819" w14:textId="77777777" w:rsidR="00F60B9B" w:rsidRDefault="00F60B9B">
      <w:pPr>
        <w:keepNext/>
        <w:keepLines/>
        <w:spacing w:after="0"/>
        <w:jc w:val="both"/>
        <w:outlineLvl w:val="1"/>
        <w:rPr>
          <w:rFonts w:ascii="Times New Roman" w:eastAsiaTheme="majorEastAsia" w:hAnsi="Times New Roman" w:cs="Times New Roman"/>
          <w:b/>
          <w:bCs/>
        </w:rPr>
      </w:pPr>
    </w:p>
    <w:p w14:paraId="157B46D8" w14:textId="77777777" w:rsidR="00F60B9B" w:rsidRDefault="00F60B9B">
      <w:pPr>
        <w:keepNext/>
        <w:keepLines/>
        <w:spacing w:after="0"/>
        <w:jc w:val="both"/>
        <w:outlineLvl w:val="1"/>
        <w:rPr>
          <w:rFonts w:ascii="Times New Roman" w:eastAsiaTheme="majorEastAsia" w:hAnsi="Times New Roman" w:cs="Times New Roman"/>
          <w:b/>
          <w:bCs/>
        </w:rPr>
      </w:pPr>
    </w:p>
    <w:p w14:paraId="35598531" w14:textId="77777777" w:rsidR="00F60B9B" w:rsidRDefault="00F60B9B">
      <w:pPr>
        <w:keepNext/>
        <w:keepLines/>
        <w:spacing w:after="0"/>
        <w:jc w:val="both"/>
        <w:outlineLvl w:val="1"/>
        <w:rPr>
          <w:rFonts w:ascii="Times New Roman" w:eastAsiaTheme="majorEastAsia" w:hAnsi="Times New Roman" w:cs="Times New Roman"/>
          <w:b/>
          <w:bCs/>
        </w:rPr>
      </w:pPr>
    </w:p>
    <w:p w14:paraId="46576F88" w14:textId="77777777" w:rsidR="00F60B9B" w:rsidRDefault="00F60B9B">
      <w:pPr>
        <w:keepNext/>
        <w:keepLines/>
        <w:spacing w:after="0"/>
        <w:jc w:val="both"/>
        <w:outlineLvl w:val="1"/>
        <w:rPr>
          <w:rFonts w:ascii="Times New Roman" w:eastAsiaTheme="majorEastAsia" w:hAnsi="Times New Roman" w:cs="Times New Roman"/>
          <w:b/>
          <w:bCs/>
        </w:rPr>
      </w:pPr>
    </w:p>
    <w:p w14:paraId="235EA03B" w14:textId="77777777" w:rsidR="00F60B9B" w:rsidRDefault="00F60B9B">
      <w:pPr>
        <w:keepNext/>
        <w:keepLines/>
        <w:spacing w:after="0"/>
        <w:jc w:val="both"/>
        <w:outlineLvl w:val="1"/>
        <w:rPr>
          <w:rFonts w:ascii="Times New Roman" w:eastAsiaTheme="majorEastAsia" w:hAnsi="Times New Roman" w:cs="Times New Roman"/>
          <w:b/>
          <w:bCs/>
        </w:rPr>
      </w:pPr>
    </w:p>
    <w:p w14:paraId="0035B986" w14:textId="77777777" w:rsidR="00F60B9B" w:rsidRDefault="00F60B9B">
      <w:pPr>
        <w:keepNext/>
        <w:keepLines/>
        <w:spacing w:after="0"/>
        <w:jc w:val="both"/>
        <w:outlineLvl w:val="1"/>
        <w:rPr>
          <w:rFonts w:ascii="Times New Roman" w:eastAsiaTheme="majorEastAsia" w:hAnsi="Times New Roman" w:cs="Times New Roman"/>
          <w:b/>
          <w:bCs/>
        </w:rPr>
      </w:pPr>
    </w:p>
    <w:p w14:paraId="281B051A" w14:textId="77777777" w:rsidR="00F60B9B" w:rsidRDefault="00F60B9B">
      <w:pPr>
        <w:keepNext/>
        <w:keepLines/>
        <w:spacing w:after="0"/>
        <w:jc w:val="both"/>
        <w:outlineLvl w:val="1"/>
        <w:rPr>
          <w:rFonts w:ascii="Times New Roman" w:eastAsiaTheme="majorEastAsia" w:hAnsi="Times New Roman" w:cs="Times New Roman"/>
          <w:b/>
          <w:bCs/>
        </w:rPr>
      </w:pPr>
    </w:p>
    <w:p w14:paraId="2F9F6B7F" w14:textId="77777777" w:rsidR="00F60B9B" w:rsidRDefault="00F60B9B">
      <w:pPr>
        <w:keepNext/>
        <w:keepLines/>
        <w:spacing w:after="0"/>
        <w:jc w:val="both"/>
        <w:outlineLvl w:val="1"/>
        <w:rPr>
          <w:rFonts w:ascii="Times New Roman" w:eastAsiaTheme="majorEastAsia" w:hAnsi="Times New Roman" w:cs="Times New Roman"/>
          <w:b/>
          <w:bCs/>
        </w:rPr>
      </w:pPr>
    </w:p>
    <w:p w14:paraId="11EBC014" w14:textId="77777777" w:rsidR="00F60B9B" w:rsidRDefault="00F60B9B">
      <w:pPr>
        <w:keepNext/>
        <w:keepLines/>
        <w:spacing w:after="0"/>
        <w:jc w:val="both"/>
        <w:outlineLvl w:val="1"/>
        <w:rPr>
          <w:rFonts w:ascii="Times New Roman" w:eastAsiaTheme="majorEastAsia" w:hAnsi="Times New Roman" w:cs="Times New Roman"/>
          <w:b/>
          <w:bCs/>
        </w:rPr>
      </w:pPr>
    </w:p>
    <w:p w14:paraId="1C348A0C" w14:textId="77777777" w:rsidR="00F60B9B" w:rsidRDefault="00F60B9B">
      <w:pPr>
        <w:keepNext/>
        <w:keepLines/>
        <w:spacing w:after="0"/>
        <w:jc w:val="both"/>
        <w:outlineLvl w:val="1"/>
        <w:rPr>
          <w:rFonts w:ascii="Times New Roman" w:eastAsiaTheme="majorEastAsia" w:hAnsi="Times New Roman" w:cs="Times New Roman"/>
          <w:b/>
          <w:bCs/>
        </w:rPr>
      </w:pPr>
    </w:p>
    <w:p w14:paraId="18B8F79D" w14:textId="77777777" w:rsidR="00AA0165" w:rsidRDefault="00AA0165">
      <w:pPr>
        <w:keepNext/>
        <w:keepLines/>
        <w:spacing w:after="0"/>
        <w:jc w:val="both"/>
        <w:outlineLvl w:val="1"/>
        <w:rPr>
          <w:rFonts w:ascii="Times New Roman" w:eastAsiaTheme="majorEastAsia" w:hAnsi="Times New Roman" w:cs="Times New Roman"/>
          <w:b/>
          <w:bCs/>
        </w:rPr>
      </w:pPr>
    </w:p>
    <w:p w14:paraId="19537A80" w14:textId="77777777" w:rsidR="00AA0165" w:rsidRDefault="00AA0165">
      <w:pPr>
        <w:keepNext/>
        <w:keepLines/>
        <w:spacing w:after="0"/>
        <w:jc w:val="both"/>
        <w:outlineLvl w:val="1"/>
        <w:rPr>
          <w:rFonts w:ascii="Times New Roman" w:eastAsiaTheme="majorEastAsia" w:hAnsi="Times New Roman" w:cs="Times New Roman"/>
          <w:b/>
          <w:bCs/>
        </w:rPr>
      </w:pPr>
    </w:p>
    <w:p w14:paraId="3CF60678" w14:textId="77777777" w:rsidR="00AA0165" w:rsidRDefault="00AA0165">
      <w:pPr>
        <w:keepNext/>
        <w:keepLines/>
        <w:spacing w:after="0"/>
        <w:jc w:val="both"/>
        <w:outlineLvl w:val="1"/>
        <w:rPr>
          <w:rFonts w:ascii="Times New Roman" w:eastAsiaTheme="majorEastAsia" w:hAnsi="Times New Roman" w:cs="Times New Roman"/>
          <w:b/>
          <w:bCs/>
        </w:rPr>
      </w:pPr>
    </w:p>
    <w:p w14:paraId="00D12EC3" w14:textId="77777777" w:rsidR="00AA0165" w:rsidRDefault="00AA0165">
      <w:pPr>
        <w:keepNext/>
        <w:keepLines/>
        <w:spacing w:after="0"/>
        <w:jc w:val="both"/>
        <w:outlineLvl w:val="1"/>
        <w:rPr>
          <w:rFonts w:ascii="Times New Roman" w:eastAsiaTheme="majorEastAsia" w:hAnsi="Times New Roman" w:cs="Times New Roman"/>
          <w:b/>
          <w:bCs/>
        </w:rPr>
      </w:pPr>
    </w:p>
    <w:p w14:paraId="147572CC" w14:textId="77777777" w:rsidR="00AA0165" w:rsidRDefault="00AA0165">
      <w:pPr>
        <w:keepNext/>
        <w:keepLines/>
        <w:spacing w:after="0"/>
        <w:jc w:val="both"/>
        <w:outlineLvl w:val="1"/>
        <w:rPr>
          <w:rFonts w:ascii="Times New Roman" w:eastAsiaTheme="majorEastAsia" w:hAnsi="Times New Roman" w:cs="Times New Roman"/>
          <w:b/>
          <w:bCs/>
        </w:rPr>
      </w:pPr>
    </w:p>
    <w:p w14:paraId="391DE34E" w14:textId="77777777" w:rsidR="00AA0165" w:rsidRDefault="00AA0165">
      <w:pPr>
        <w:keepNext/>
        <w:keepLines/>
        <w:spacing w:after="0"/>
        <w:jc w:val="both"/>
        <w:outlineLvl w:val="1"/>
        <w:rPr>
          <w:rFonts w:ascii="Times New Roman" w:eastAsiaTheme="majorEastAsia" w:hAnsi="Times New Roman" w:cs="Times New Roman"/>
          <w:b/>
          <w:bCs/>
        </w:rPr>
      </w:pPr>
    </w:p>
    <w:p w14:paraId="5A4092C8" w14:textId="77777777" w:rsidR="00AA0165" w:rsidRDefault="00AA0165">
      <w:pPr>
        <w:keepNext/>
        <w:keepLines/>
        <w:spacing w:after="0"/>
        <w:jc w:val="both"/>
        <w:outlineLvl w:val="1"/>
        <w:rPr>
          <w:rFonts w:ascii="Times New Roman" w:eastAsiaTheme="majorEastAsia" w:hAnsi="Times New Roman" w:cs="Times New Roman"/>
          <w:b/>
          <w:bCs/>
        </w:rPr>
      </w:pPr>
    </w:p>
    <w:p w14:paraId="4D61EE45" w14:textId="77777777" w:rsidR="00AA0165" w:rsidRDefault="00AA0165">
      <w:pPr>
        <w:keepNext/>
        <w:keepLines/>
        <w:spacing w:after="0"/>
        <w:jc w:val="both"/>
        <w:outlineLvl w:val="1"/>
        <w:rPr>
          <w:rFonts w:ascii="Times New Roman" w:eastAsiaTheme="majorEastAsia" w:hAnsi="Times New Roman" w:cs="Times New Roman"/>
          <w:b/>
          <w:bCs/>
        </w:rPr>
      </w:pPr>
    </w:p>
    <w:p w14:paraId="06D9C6FD" w14:textId="77777777" w:rsidR="00AA0165" w:rsidRDefault="00AA0165">
      <w:pPr>
        <w:keepNext/>
        <w:keepLines/>
        <w:spacing w:after="0"/>
        <w:jc w:val="both"/>
        <w:outlineLvl w:val="1"/>
        <w:rPr>
          <w:rFonts w:ascii="Times New Roman" w:eastAsiaTheme="majorEastAsia" w:hAnsi="Times New Roman" w:cs="Times New Roman"/>
          <w:b/>
          <w:bCs/>
        </w:rPr>
      </w:pPr>
    </w:p>
    <w:p w14:paraId="6189EB8D" w14:textId="77777777" w:rsidR="00AA0165" w:rsidRDefault="00AA0165">
      <w:pPr>
        <w:keepNext/>
        <w:keepLines/>
        <w:spacing w:after="0"/>
        <w:jc w:val="both"/>
        <w:outlineLvl w:val="1"/>
        <w:rPr>
          <w:rFonts w:ascii="Times New Roman" w:eastAsiaTheme="majorEastAsia" w:hAnsi="Times New Roman" w:cs="Times New Roman"/>
          <w:b/>
          <w:bCs/>
        </w:rPr>
      </w:pPr>
    </w:p>
    <w:p w14:paraId="3ED964D4" w14:textId="77777777" w:rsidR="00AA0165" w:rsidRDefault="00AA0165">
      <w:pPr>
        <w:keepNext/>
        <w:keepLines/>
        <w:spacing w:after="0"/>
        <w:jc w:val="both"/>
        <w:outlineLvl w:val="1"/>
        <w:rPr>
          <w:rFonts w:ascii="Times New Roman" w:eastAsiaTheme="majorEastAsia" w:hAnsi="Times New Roman" w:cs="Times New Roman"/>
          <w:b/>
          <w:bCs/>
        </w:rPr>
      </w:pPr>
    </w:p>
    <w:p w14:paraId="0E0CDC38" w14:textId="77777777" w:rsidR="00AA0165" w:rsidRDefault="00AA0165">
      <w:pPr>
        <w:keepNext/>
        <w:keepLines/>
        <w:spacing w:after="0"/>
        <w:jc w:val="both"/>
        <w:outlineLvl w:val="1"/>
        <w:rPr>
          <w:rFonts w:ascii="Times New Roman" w:eastAsiaTheme="majorEastAsia" w:hAnsi="Times New Roman" w:cs="Times New Roman"/>
          <w:b/>
          <w:bCs/>
        </w:rPr>
      </w:pPr>
    </w:p>
    <w:p w14:paraId="26A0AC7A" w14:textId="34FDF781" w:rsidR="00F60B9B" w:rsidRDefault="00A238B5">
      <w:pPr>
        <w:keepNext/>
        <w:keepLines/>
        <w:spacing w:after="0"/>
        <w:jc w:val="both"/>
        <w:outlineLvl w:val="1"/>
        <w:rPr>
          <w:rFonts w:ascii="Times New Roman" w:eastAsiaTheme="majorEastAsia" w:hAnsi="Times New Roman" w:cs="Times New Roman"/>
          <w:b/>
          <w:bCs/>
        </w:rPr>
      </w:pPr>
      <w:r>
        <w:rPr>
          <w:rFonts w:ascii="Times New Roman" w:eastAsiaTheme="majorEastAsia" w:hAnsi="Times New Roman" w:cs="Times New Roman"/>
          <w:b/>
          <w:bCs/>
        </w:rPr>
        <w:lastRenderedPageBreak/>
        <w:t>3.4. Сведения о качестве услуг по технологическому присоединению к электрическим сетям</w:t>
      </w:r>
      <w:bookmarkEnd w:id="14"/>
    </w:p>
    <w:p w14:paraId="7D058E0C" w14:textId="77777777" w:rsidR="00F60B9B" w:rsidRDefault="00F60B9B">
      <w:pPr>
        <w:keepNext/>
        <w:keepLines/>
        <w:spacing w:after="0"/>
        <w:outlineLvl w:val="1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</w:p>
    <w:p w14:paraId="5927585F" w14:textId="77777777" w:rsidR="00F60B9B" w:rsidRDefault="00F60B9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tbl>
      <w:tblPr>
        <w:tblW w:w="1562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56"/>
        <w:gridCol w:w="2380"/>
        <w:gridCol w:w="879"/>
        <w:gridCol w:w="709"/>
        <w:gridCol w:w="851"/>
        <w:gridCol w:w="567"/>
        <w:gridCol w:w="708"/>
        <w:gridCol w:w="851"/>
        <w:gridCol w:w="567"/>
        <w:gridCol w:w="567"/>
        <w:gridCol w:w="850"/>
        <w:gridCol w:w="709"/>
        <w:gridCol w:w="498"/>
        <w:gridCol w:w="778"/>
        <w:gridCol w:w="698"/>
        <w:gridCol w:w="541"/>
        <w:gridCol w:w="745"/>
        <w:gridCol w:w="851"/>
        <w:gridCol w:w="709"/>
        <w:gridCol w:w="708"/>
      </w:tblGrid>
      <w:tr w:rsidR="00F60B9B" w14:paraId="71614068" w14:textId="77777777" w:rsidTr="0094048E">
        <w:trPr>
          <w:trHeight w:val="300"/>
          <w:tblHeader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611A6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N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FDEAE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Показатель</w:t>
            </w:r>
          </w:p>
        </w:tc>
        <w:tc>
          <w:tcPr>
            <w:tcW w:w="10518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E76BB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Категория присоединения потребителей услуг по передаче электрической энергии в разбивке по мощности, в динамике по годам</w:t>
            </w:r>
          </w:p>
        </w:tc>
        <w:tc>
          <w:tcPr>
            <w:tcW w:w="22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D9C47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Всего</w:t>
            </w:r>
          </w:p>
        </w:tc>
      </w:tr>
      <w:tr w:rsidR="00F60B9B" w14:paraId="7BE00325" w14:textId="77777777" w:rsidTr="0094048E">
        <w:trPr>
          <w:trHeight w:val="300"/>
          <w:tblHeader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0D636" w14:textId="77777777" w:rsidR="00F60B9B" w:rsidRDefault="00F60B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695FB" w14:textId="77777777" w:rsidR="00F60B9B" w:rsidRDefault="00F60B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24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49925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до 15 кВт включительно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40DEA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свыше 15 кВт и до 150 кВт включительно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68BF2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свыше 150 кВт и менее 670 кВт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396C3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не менее 670 кВт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B7422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объекты по производству электрической энергии</w:t>
            </w:r>
          </w:p>
        </w:tc>
        <w:tc>
          <w:tcPr>
            <w:tcW w:w="22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30628" w14:textId="77777777" w:rsidR="00F60B9B" w:rsidRDefault="00F60B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F60B9B" w14:paraId="25928AC9" w14:textId="77777777" w:rsidTr="0094048E">
        <w:trPr>
          <w:trHeight w:val="708"/>
          <w:tblHeader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5A1BE" w14:textId="77777777" w:rsidR="00F60B9B" w:rsidRDefault="00F60B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AE73E" w14:textId="77777777" w:rsidR="00F60B9B" w:rsidRDefault="00F60B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5FA9B" w14:textId="0DEAD1AA" w:rsidR="00F60B9B" w:rsidRDefault="00A238B5" w:rsidP="0094048E">
            <w:pP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202</w:t>
            </w:r>
            <w:r w:rsidR="00ED478C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BF848" w14:textId="5DCB64C2" w:rsidR="00F60B9B" w:rsidRDefault="00A238B5" w:rsidP="0094048E">
            <w:pP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202</w:t>
            </w:r>
            <w:r w:rsidR="00ED478C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0B241" w14:textId="77777777" w:rsidR="00F60B9B" w:rsidRDefault="00A238B5" w:rsidP="0094048E">
            <w:pP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Динамика изменения показателя, 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3481F" w14:textId="1CB02BCA" w:rsidR="00F60B9B" w:rsidRDefault="00A238B5" w:rsidP="0094048E">
            <w:pP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202</w:t>
            </w:r>
            <w:r w:rsidR="00ED478C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2A54E" w14:textId="37A4CD42" w:rsidR="00F60B9B" w:rsidRDefault="00A238B5" w:rsidP="0094048E">
            <w:pP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202</w:t>
            </w:r>
            <w:r w:rsidR="00ED478C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C6538" w14:textId="77777777" w:rsidR="00F60B9B" w:rsidRDefault="00A238B5" w:rsidP="0094048E">
            <w:pP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Динамика изменения показателя, 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404EA" w14:textId="1F85D542" w:rsidR="00F60B9B" w:rsidRDefault="00A238B5" w:rsidP="0094048E">
            <w:pP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202</w:t>
            </w:r>
            <w:r w:rsidR="00ED478C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D4A51" w14:textId="47E3F6DD" w:rsidR="00F60B9B" w:rsidRDefault="00A238B5" w:rsidP="0094048E">
            <w:pP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202</w:t>
            </w:r>
            <w:r w:rsidR="00ED478C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8DFF0" w14:textId="77777777" w:rsidR="00F60B9B" w:rsidRDefault="00A238B5" w:rsidP="0094048E">
            <w:pP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Динамика изменения показателя, 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3E436" w14:textId="13CD76B8" w:rsidR="00F60B9B" w:rsidRDefault="00A238B5" w:rsidP="0094048E">
            <w:pP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202</w:t>
            </w:r>
            <w:r w:rsidR="00ED478C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6C648" w14:textId="382F7F3D" w:rsidR="00F60B9B" w:rsidRDefault="00A238B5" w:rsidP="0094048E">
            <w:pP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202</w:t>
            </w:r>
            <w:r w:rsidR="00ED478C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189C1" w14:textId="77777777" w:rsidR="00F60B9B" w:rsidRDefault="00A238B5" w:rsidP="0094048E">
            <w:pP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Динамика изменения показателя, %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E8389" w14:textId="2555C877" w:rsidR="00F60B9B" w:rsidRDefault="00A238B5" w:rsidP="0094048E">
            <w:pP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202</w:t>
            </w:r>
            <w:r w:rsidR="00ED478C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8F11E" w14:textId="5F39EA55" w:rsidR="00F60B9B" w:rsidRDefault="00A238B5" w:rsidP="0094048E">
            <w:pP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202</w:t>
            </w:r>
            <w:r w:rsidR="00ED478C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6D747" w14:textId="77777777" w:rsidR="00F60B9B" w:rsidRDefault="00A238B5" w:rsidP="0094048E">
            <w:pP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Динамика изменения показателя, 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D8E4C" w14:textId="3C339BB8" w:rsidR="00F60B9B" w:rsidRDefault="00A238B5" w:rsidP="0094048E">
            <w:pP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20</w:t>
            </w:r>
            <w:r w:rsidR="00ED478C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8A25E" w14:textId="7DC06400" w:rsidR="00F60B9B" w:rsidRDefault="00A238B5" w:rsidP="0094048E">
            <w:pP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202</w:t>
            </w:r>
            <w:r w:rsidR="00ED478C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9E928" w14:textId="77777777" w:rsidR="00F60B9B" w:rsidRDefault="00A238B5" w:rsidP="0094048E">
            <w:pP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Динамика изменения показателя, %</w:t>
            </w:r>
          </w:p>
        </w:tc>
      </w:tr>
      <w:tr w:rsidR="00F60B9B" w14:paraId="42E4B267" w14:textId="77777777" w:rsidTr="0094048E">
        <w:trPr>
          <w:trHeight w:val="300"/>
          <w:tblHeader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3000A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529E4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4FAC1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49050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10A81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CCE9C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EDEAE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1B944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D350D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91B46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82777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EF4AC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D284E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FE632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EC5F0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C5464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E4FC0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66746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498E8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AEA21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</w:t>
            </w:r>
          </w:p>
        </w:tc>
      </w:tr>
      <w:tr w:rsidR="00F60B9B" w14:paraId="573D6148" w14:textId="77777777" w:rsidTr="0094048E">
        <w:trPr>
          <w:trHeight w:val="6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CFF05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04858" w14:textId="77777777" w:rsidR="00F60B9B" w:rsidRDefault="00A23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Число заявок на технологическое присоединение, поданных заявителями, штуки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43687" w14:textId="5F36030C" w:rsidR="00F60B9B" w:rsidRDefault="001C687F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CBBB9" w14:textId="3E6C64BB" w:rsidR="00F60B9B" w:rsidRDefault="001C687F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5</w:t>
            </w:r>
            <w:r w:rsidR="0094048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A8A84" w14:textId="433F71BC" w:rsidR="00F60B9B" w:rsidRDefault="0094048E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55,78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0A96C" w14:textId="77777777" w:rsidR="00F60B9B" w:rsidRDefault="00A238B5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041F0" w14:textId="6928332A" w:rsidR="00F60B9B" w:rsidRDefault="0094048E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E8CBF" w14:textId="77777777" w:rsidR="00F60B9B" w:rsidRDefault="00A238B5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A7631" w14:textId="52B9132B" w:rsidR="00F60B9B" w:rsidRDefault="001C687F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52AEA" w14:textId="0AA9F8BF" w:rsidR="00F60B9B" w:rsidRDefault="0094048E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C292C" w14:textId="77777777" w:rsidR="00F60B9B" w:rsidRDefault="00A238B5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478D8" w14:textId="77777777" w:rsidR="00F60B9B" w:rsidRDefault="00A238B5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CB39D" w14:textId="77777777" w:rsidR="00F60B9B" w:rsidRDefault="00A238B5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349E7" w14:textId="77777777" w:rsidR="00F60B9B" w:rsidRDefault="00A238B5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701C8" w14:textId="77777777" w:rsidR="00F60B9B" w:rsidRDefault="00A238B5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C077B" w14:textId="77777777" w:rsidR="00F60B9B" w:rsidRDefault="00A238B5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7F1DE" w14:textId="77777777" w:rsidR="00F60B9B" w:rsidRDefault="00A238B5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6B8F9" w14:textId="7F56D733" w:rsidR="00F60B9B" w:rsidRDefault="001C687F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34</w:t>
            </w:r>
            <w:r w:rsidR="0094048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314CD" w14:textId="5F06631C" w:rsidR="00F60B9B" w:rsidRDefault="0094048E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549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1EF7D" w14:textId="470E0C58" w:rsidR="00F60B9B" w:rsidRDefault="0094048E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58,21</w:t>
            </w:r>
          </w:p>
        </w:tc>
      </w:tr>
      <w:tr w:rsidR="00F60B9B" w14:paraId="1792E20D" w14:textId="77777777" w:rsidTr="0094048E">
        <w:trPr>
          <w:trHeight w:val="12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9DCF2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2E2F4B" w14:textId="77777777" w:rsidR="00F60B9B" w:rsidRDefault="00A23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Число заявок на технологическое присоединение, по которым направлен проект договора об осуществлении технологического присоединения к электрическим сетям , штуки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921FE" w14:textId="4B7EB33A" w:rsidR="00F60B9B" w:rsidRDefault="001C687F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</w:t>
            </w:r>
            <w:r w:rsidR="001445F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9EDA1" w14:textId="01403368" w:rsidR="00F60B9B" w:rsidRDefault="0094048E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4</w:t>
            </w:r>
            <w:r w:rsidR="001445F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E29F6" w14:textId="262C99A4" w:rsidR="00F60B9B" w:rsidRDefault="001445F0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C6823" w14:textId="77777777" w:rsidR="00F60B9B" w:rsidRDefault="00A238B5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3A8CF" w14:textId="153E1B4C" w:rsidR="00F60B9B" w:rsidRDefault="0094048E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FD97A" w14:textId="77777777" w:rsidR="00F60B9B" w:rsidRDefault="00A238B5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6F3B7" w14:textId="7EFF70EB" w:rsidR="00F60B9B" w:rsidRDefault="0094048E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07784" w14:textId="00CD7B9E" w:rsidR="00F60B9B" w:rsidRDefault="0094048E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5DA19" w14:textId="77777777" w:rsidR="00F60B9B" w:rsidRDefault="00A238B5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CAE12" w14:textId="77777777" w:rsidR="00F60B9B" w:rsidRDefault="00A238B5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EE333" w14:textId="77777777" w:rsidR="00F60B9B" w:rsidRDefault="00A238B5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EDC57" w14:textId="77777777" w:rsidR="00F60B9B" w:rsidRDefault="00A238B5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7D405" w14:textId="77777777" w:rsidR="00F60B9B" w:rsidRDefault="00A238B5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D7232" w14:textId="77777777" w:rsidR="00F60B9B" w:rsidRDefault="00A238B5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2D2B8" w14:textId="77777777" w:rsidR="00F60B9B" w:rsidRDefault="00A238B5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A8C34" w14:textId="77777777" w:rsidR="00F60B9B" w:rsidRDefault="00A238B5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15292" w14:textId="2B65B771" w:rsidR="00F60B9B" w:rsidRDefault="001445F0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496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9A745" w14:textId="26A3200C" w:rsidR="00F60B9B" w:rsidRDefault="001445F0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55,57</w:t>
            </w:r>
          </w:p>
        </w:tc>
      </w:tr>
      <w:tr w:rsidR="00F60B9B" w14:paraId="1A0BD6EB" w14:textId="77777777" w:rsidTr="0094048E">
        <w:trPr>
          <w:trHeight w:val="18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6DA58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236911" w14:textId="77777777" w:rsidR="00F60B9B" w:rsidRDefault="00A23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Число заявок на технологическое присоединение, по которым направлен проект договора об осуществлении технологического присоединения к электрическим сетям с нарушением сроков, подтвержденным актами контролирующих организаций и (или) решениями суда ,  штуки, в том числе: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277D6" w14:textId="77777777" w:rsidR="00F60B9B" w:rsidRDefault="00A238B5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C0B3B" w14:textId="77777777" w:rsidR="00F60B9B" w:rsidRDefault="00A238B5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7C302" w14:textId="77777777" w:rsidR="00F60B9B" w:rsidRDefault="00A238B5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0DEC5" w14:textId="77777777" w:rsidR="00F60B9B" w:rsidRDefault="00A238B5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F0A80" w14:textId="77777777" w:rsidR="00F60B9B" w:rsidRDefault="00A238B5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2AFA9" w14:textId="77777777" w:rsidR="00F60B9B" w:rsidRDefault="00A238B5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9B418" w14:textId="77777777" w:rsidR="00F60B9B" w:rsidRDefault="00A238B5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EE46C" w14:textId="77777777" w:rsidR="00F60B9B" w:rsidRDefault="00A238B5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DC5B2" w14:textId="77777777" w:rsidR="00F60B9B" w:rsidRDefault="00A238B5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61BED" w14:textId="77777777" w:rsidR="00F60B9B" w:rsidRDefault="00A238B5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A19E7" w14:textId="77777777" w:rsidR="00F60B9B" w:rsidRDefault="00A238B5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0A5B5" w14:textId="77777777" w:rsidR="00F60B9B" w:rsidRDefault="00A238B5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1F516" w14:textId="77777777" w:rsidR="00F60B9B" w:rsidRDefault="00A238B5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408C8" w14:textId="77777777" w:rsidR="00F60B9B" w:rsidRDefault="00A238B5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1DEEA" w14:textId="77777777" w:rsidR="00F60B9B" w:rsidRDefault="00A238B5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16D08" w14:textId="77777777" w:rsidR="00F60B9B" w:rsidRDefault="00A238B5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0A452" w14:textId="77777777" w:rsidR="00F60B9B" w:rsidRDefault="00A238B5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CC484" w14:textId="77777777" w:rsidR="00F60B9B" w:rsidRDefault="00A238B5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</w:tr>
      <w:tr w:rsidR="00F60B9B" w14:paraId="37BA006C" w14:textId="77777777" w:rsidTr="0094048E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0BC7A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3.1.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B7C9E" w14:textId="77777777" w:rsidR="00F60B9B" w:rsidRDefault="00A23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 вине сетевой организации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8B39C" w14:textId="77777777" w:rsidR="00F60B9B" w:rsidRDefault="00A238B5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F250A" w14:textId="77777777" w:rsidR="00F60B9B" w:rsidRDefault="00A238B5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CC168" w14:textId="77777777" w:rsidR="00F60B9B" w:rsidRDefault="00A238B5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49C48" w14:textId="77777777" w:rsidR="00F60B9B" w:rsidRDefault="00A238B5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C4667" w14:textId="77777777" w:rsidR="00F60B9B" w:rsidRDefault="00A238B5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5CBDC" w14:textId="77777777" w:rsidR="00F60B9B" w:rsidRDefault="00A238B5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AAD3B" w14:textId="77777777" w:rsidR="00F60B9B" w:rsidRDefault="00A238B5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4A95F" w14:textId="77777777" w:rsidR="00F60B9B" w:rsidRDefault="00A238B5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25B94" w14:textId="77777777" w:rsidR="00F60B9B" w:rsidRDefault="00A238B5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03433" w14:textId="77777777" w:rsidR="00F60B9B" w:rsidRDefault="00A238B5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F76E6" w14:textId="77777777" w:rsidR="00F60B9B" w:rsidRDefault="00A238B5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11E62" w14:textId="77777777" w:rsidR="00F60B9B" w:rsidRDefault="00A238B5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784B8" w14:textId="77777777" w:rsidR="00F60B9B" w:rsidRDefault="00A238B5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B6F13" w14:textId="77777777" w:rsidR="00F60B9B" w:rsidRDefault="00A238B5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0D27F" w14:textId="77777777" w:rsidR="00F60B9B" w:rsidRDefault="00A238B5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7F428" w14:textId="77777777" w:rsidR="00F60B9B" w:rsidRDefault="00A238B5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E67D7" w14:textId="77777777" w:rsidR="00F60B9B" w:rsidRDefault="00A238B5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27D9F" w14:textId="77777777" w:rsidR="00F60B9B" w:rsidRDefault="00A238B5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</w:tr>
      <w:tr w:rsidR="00F60B9B" w14:paraId="635DA023" w14:textId="77777777" w:rsidTr="0094048E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F09E5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3.2.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B8E27" w14:textId="77777777" w:rsidR="00F60B9B" w:rsidRDefault="00A23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 вине сторонних лиц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940AA" w14:textId="77777777" w:rsidR="00F60B9B" w:rsidRDefault="00A238B5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29312" w14:textId="77777777" w:rsidR="00F60B9B" w:rsidRDefault="00A238B5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10729" w14:textId="77777777" w:rsidR="00F60B9B" w:rsidRDefault="00A238B5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C7FC4" w14:textId="77777777" w:rsidR="00F60B9B" w:rsidRDefault="00A238B5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E742C" w14:textId="77777777" w:rsidR="00F60B9B" w:rsidRDefault="00A238B5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B7A1A" w14:textId="77777777" w:rsidR="00F60B9B" w:rsidRDefault="00A238B5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8012D" w14:textId="77777777" w:rsidR="00F60B9B" w:rsidRDefault="00A238B5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1EAFF" w14:textId="77777777" w:rsidR="00F60B9B" w:rsidRDefault="00A238B5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115B4" w14:textId="77777777" w:rsidR="00F60B9B" w:rsidRDefault="00A238B5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A3E6F" w14:textId="77777777" w:rsidR="00F60B9B" w:rsidRDefault="00A238B5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9E9F6" w14:textId="77777777" w:rsidR="00F60B9B" w:rsidRDefault="00A238B5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160B3" w14:textId="77777777" w:rsidR="00F60B9B" w:rsidRDefault="00A238B5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7A72A" w14:textId="77777777" w:rsidR="00F60B9B" w:rsidRDefault="00A238B5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4E4EE" w14:textId="77777777" w:rsidR="00F60B9B" w:rsidRDefault="00A238B5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F3CCE" w14:textId="77777777" w:rsidR="00F60B9B" w:rsidRDefault="00A238B5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C631C" w14:textId="77777777" w:rsidR="00F60B9B" w:rsidRDefault="00A238B5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2EC76" w14:textId="77777777" w:rsidR="00F60B9B" w:rsidRDefault="00A238B5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622B1" w14:textId="77777777" w:rsidR="00F60B9B" w:rsidRDefault="00A238B5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</w:tr>
      <w:tr w:rsidR="00F60B9B" w14:paraId="3EFE0304" w14:textId="77777777" w:rsidTr="0094048E">
        <w:trPr>
          <w:trHeight w:val="9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555A1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42BF15" w14:textId="77777777" w:rsidR="00F60B9B" w:rsidRDefault="00A23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Средняя продолжительность подготовки и направления проекта договора об осуществлении технологического присоединения к электрическим сетям , дней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947F2" w14:textId="77777777" w:rsidR="00F60B9B" w:rsidRDefault="00A238B5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9D50C" w14:textId="77777777" w:rsidR="00F60B9B" w:rsidRDefault="00A238B5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F07CC" w14:textId="77777777" w:rsidR="00F60B9B" w:rsidRDefault="00A238B5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B002B" w14:textId="77777777" w:rsidR="00F60B9B" w:rsidRDefault="00A238B5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22A0C" w14:textId="77777777" w:rsidR="00F60B9B" w:rsidRDefault="00A238B5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3B939" w14:textId="77777777" w:rsidR="00F60B9B" w:rsidRDefault="00A238B5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56F49" w14:textId="77777777" w:rsidR="00F60B9B" w:rsidRDefault="00A238B5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B2A79" w14:textId="77777777" w:rsidR="00F60B9B" w:rsidRDefault="00A238B5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92D76" w14:textId="77777777" w:rsidR="00F60B9B" w:rsidRDefault="00A238B5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1E8F9" w14:textId="77777777" w:rsidR="00F60B9B" w:rsidRDefault="00A238B5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381E1" w14:textId="77777777" w:rsidR="00F60B9B" w:rsidRDefault="00A238B5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A8463" w14:textId="77777777" w:rsidR="00F60B9B" w:rsidRDefault="00A238B5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56FCD" w14:textId="77777777" w:rsidR="00F60B9B" w:rsidRDefault="00A238B5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F0144" w14:textId="77777777" w:rsidR="00F60B9B" w:rsidRDefault="00A238B5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03DE2" w14:textId="77777777" w:rsidR="00F60B9B" w:rsidRDefault="00A238B5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2D912" w14:textId="77777777" w:rsidR="00F60B9B" w:rsidRDefault="00A238B5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E7CCD" w14:textId="77777777" w:rsidR="00F60B9B" w:rsidRDefault="00A238B5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6A893" w14:textId="77777777" w:rsidR="00F60B9B" w:rsidRDefault="00A238B5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</w:tr>
      <w:tr w:rsidR="00822FA3" w14:paraId="1884D016" w14:textId="77777777" w:rsidTr="0094048E">
        <w:trPr>
          <w:trHeight w:val="9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694C9" w14:textId="77777777" w:rsidR="00822FA3" w:rsidRDefault="00822FA3" w:rsidP="0082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69ED0" w14:textId="77777777" w:rsidR="00822FA3" w:rsidRDefault="00822FA3" w:rsidP="00822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Число заключенных договоров об осуществлении технологического присоединения к электрическим сетям, штуки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76973" w14:textId="6EC64017" w:rsidR="00822FA3" w:rsidRDefault="00822FA3" w:rsidP="00822FA3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56374" w14:textId="7806E8A9" w:rsidR="00822FA3" w:rsidRDefault="00822FA3" w:rsidP="00822FA3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486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52A97" w14:textId="131F5C0F" w:rsidR="00822FA3" w:rsidRDefault="00822FA3" w:rsidP="00822FA3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FA757" w14:textId="77A509CA" w:rsidR="00822FA3" w:rsidRDefault="00822FA3" w:rsidP="00822FA3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38F32" w14:textId="65A5CA69" w:rsidR="00822FA3" w:rsidRDefault="00822FA3" w:rsidP="00822FA3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93BCA" w14:textId="2305366A" w:rsidR="00822FA3" w:rsidRDefault="00822FA3" w:rsidP="00822FA3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7B14A" w14:textId="547CFE28" w:rsidR="00822FA3" w:rsidRDefault="00822FA3" w:rsidP="00822FA3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935DA" w14:textId="601F6C7B" w:rsidR="00822FA3" w:rsidRDefault="00822FA3" w:rsidP="00822FA3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3E175" w14:textId="59A439B4" w:rsidR="00822FA3" w:rsidRDefault="00822FA3" w:rsidP="00822FA3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D299B" w14:textId="0B7D133C" w:rsidR="00822FA3" w:rsidRDefault="00822FA3" w:rsidP="00822FA3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212EC" w14:textId="34795B98" w:rsidR="00822FA3" w:rsidRDefault="00822FA3" w:rsidP="00822FA3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CCBFE" w14:textId="6E13C703" w:rsidR="00822FA3" w:rsidRDefault="00822FA3" w:rsidP="00822FA3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A8440" w14:textId="6B68987B" w:rsidR="00822FA3" w:rsidRDefault="00822FA3" w:rsidP="00822FA3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04ED6" w14:textId="12906375" w:rsidR="00822FA3" w:rsidRDefault="00822FA3" w:rsidP="00822FA3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D3B71" w14:textId="7CC628F2" w:rsidR="00822FA3" w:rsidRDefault="00822FA3" w:rsidP="00822FA3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E0D68" w14:textId="65E1DB71" w:rsidR="00822FA3" w:rsidRDefault="00822FA3" w:rsidP="00822FA3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520D5" w14:textId="04ABA0DF" w:rsidR="00822FA3" w:rsidRDefault="00822FA3" w:rsidP="00822FA3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496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93AE3" w14:textId="144BE68A" w:rsidR="00822FA3" w:rsidRDefault="00822FA3" w:rsidP="00822FA3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55,57</w:t>
            </w:r>
          </w:p>
        </w:tc>
      </w:tr>
      <w:tr w:rsidR="00822FA3" w14:paraId="4C2E0497" w14:textId="77777777" w:rsidTr="00A238B5">
        <w:trPr>
          <w:trHeight w:val="9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FA99E" w14:textId="77777777" w:rsidR="00822FA3" w:rsidRDefault="00822FA3" w:rsidP="0082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AF321" w14:textId="77777777" w:rsidR="00822FA3" w:rsidRDefault="00822FA3" w:rsidP="00822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Число исполненных договоров об осуществлении технологического присоединения к электрическим сетям,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штуки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E25EF" w14:textId="1DD5F1A2" w:rsidR="00822FA3" w:rsidRDefault="00822FA3" w:rsidP="00822FA3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C642E">
              <w:lastRenderedPageBreak/>
              <w:t>324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21FB7" w14:textId="239412CD" w:rsidR="00822FA3" w:rsidRDefault="00822FA3" w:rsidP="00822FA3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C642E">
              <w:t>486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75372" w14:textId="1E3970DA" w:rsidR="00822FA3" w:rsidRDefault="00822FA3" w:rsidP="00822FA3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C642E">
              <w:t>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91D72" w14:textId="6B6CCD7E" w:rsidR="00822FA3" w:rsidRDefault="00822FA3" w:rsidP="00822FA3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C642E"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B8F41" w14:textId="4ABD3693" w:rsidR="00822FA3" w:rsidRDefault="00822FA3" w:rsidP="00822FA3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C642E"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39F96" w14:textId="4DA95E4A" w:rsidR="00822FA3" w:rsidRDefault="00822FA3" w:rsidP="00822FA3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C642E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DF16A" w14:textId="2837593B" w:rsidR="00822FA3" w:rsidRDefault="00822FA3" w:rsidP="00822FA3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C642E"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36AFE" w14:textId="015CFD9F" w:rsidR="00822FA3" w:rsidRDefault="00822FA3" w:rsidP="00822FA3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C642E"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C52F0" w14:textId="619D89E6" w:rsidR="00822FA3" w:rsidRDefault="00822FA3" w:rsidP="00822FA3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C642E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691A8" w14:textId="2BA38CCE" w:rsidR="00822FA3" w:rsidRDefault="00822FA3" w:rsidP="00822FA3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C642E">
              <w:t>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EDD62" w14:textId="697FEC29" w:rsidR="00822FA3" w:rsidRDefault="00822FA3" w:rsidP="00822FA3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C642E">
              <w:t>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FBC1D" w14:textId="20C269B1" w:rsidR="00822FA3" w:rsidRDefault="00822FA3" w:rsidP="00822FA3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C642E"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07143" w14:textId="63293D08" w:rsidR="00822FA3" w:rsidRDefault="00822FA3" w:rsidP="00822FA3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C642E">
              <w:t>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5F12F" w14:textId="56DFE1C3" w:rsidR="00822FA3" w:rsidRDefault="00822FA3" w:rsidP="00822FA3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C642E">
              <w:t>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24363" w14:textId="189AF9E2" w:rsidR="00822FA3" w:rsidRDefault="00822FA3" w:rsidP="00822FA3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C642E"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FDFFE" w14:textId="6777E90A" w:rsidR="00822FA3" w:rsidRDefault="00822FA3" w:rsidP="00822FA3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C642E">
              <w:t>325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0E181" w14:textId="2DA4A363" w:rsidR="00822FA3" w:rsidRDefault="00822FA3" w:rsidP="00822FA3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C642E">
              <w:t>496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7B740" w14:textId="0D065E96" w:rsidR="00822FA3" w:rsidRDefault="00822FA3" w:rsidP="00822FA3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C642E">
              <w:t>55,57</w:t>
            </w:r>
          </w:p>
        </w:tc>
      </w:tr>
      <w:tr w:rsidR="00F60B9B" w14:paraId="1146FCD6" w14:textId="77777777" w:rsidTr="0094048E">
        <w:trPr>
          <w:trHeight w:val="15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2F5BE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4A282F" w14:textId="77777777" w:rsidR="00F60B9B" w:rsidRDefault="00A23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Число исполненных договоров об осуществлении технологического присоединения к электрическим сетям, по которым произошло нарушение сроков, подтвержденное актами контролирующих организаций и (или) решениями суда , штуки, в том числе: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4425B" w14:textId="77777777" w:rsidR="00F60B9B" w:rsidRDefault="00A238B5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26822" w14:textId="77777777" w:rsidR="00F60B9B" w:rsidRDefault="00A238B5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1EC34" w14:textId="77777777" w:rsidR="00F60B9B" w:rsidRDefault="00A238B5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F7543" w14:textId="77777777" w:rsidR="00F60B9B" w:rsidRDefault="00A238B5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2542D" w14:textId="77777777" w:rsidR="00F60B9B" w:rsidRDefault="00A238B5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3E4BD" w14:textId="77777777" w:rsidR="00F60B9B" w:rsidRDefault="00A238B5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B0ED1" w14:textId="77777777" w:rsidR="00F60B9B" w:rsidRDefault="00A238B5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415DB" w14:textId="77777777" w:rsidR="00F60B9B" w:rsidRDefault="00A238B5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759A9" w14:textId="77777777" w:rsidR="00F60B9B" w:rsidRDefault="00A238B5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77FD7" w14:textId="77777777" w:rsidR="00F60B9B" w:rsidRDefault="00A238B5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00D9C" w14:textId="77777777" w:rsidR="00F60B9B" w:rsidRDefault="00A238B5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6DD7C" w14:textId="77777777" w:rsidR="00F60B9B" w:rsidRDefault="00A238B5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BA049" w14:textId="77777777" w:rsidR="00F60B9B" w:rsidRDefault="00A238B5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0D9E0" w14:textId="77777777" w:rsidR="00F60B9B" w:rsidRDefault="00A238B5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3398C" w14:textId="77777777" w:rsidR="00F60B9B" w:rsidRDefault="00A238B5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37B2A" w14:textId="77777777" w:rsidR="00F60B9B" w:rsidRDefault="00A238B5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8C2C9" w14:textId="77777777" w:rsidR="00F60B9B" w:rsidRDefault="00A238B5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592A1" w14:textId="77777777" w:rsidR="00F60B9B" w:rsidRDefault="00A238B5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</w:tr>
      <w:tr w:rsidR="00F60B9B" w14:paraId="0925D1E5" w14:textId="77777777" w:rsidTr="0094048E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691E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7.1.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399C3" w14:textId="77777777" w:rsidR="00F60B9B" w:rsidRDefault="00A23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 вине сетевой организации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E9D0A" w14:textId="77777777" w:rsidR="00F60B9B" w:rsidRDefault="00A238B5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B623F" w14:textId="77777777" w:rsidR="00F60B9B" w:rsidRDefault="00A238B5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4EE04" w14:textId="77777777" w:rsidR="00F60B9B" w:rsidRDefault="00A238B5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BF535" w14:textId="77777777" w:rsidR="00F60B9B" w:rsidRDefault="00A238B5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ABF82" w14:textId="77777777" w:rsidR="00F60B9B" w:rsidRDefault="00A238B5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19C1E" w14:textId="77777777" w:rsidR="00F60B9B" w:rsidRDefault="00A238B5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F0616" w14:textId="77777777" w:rsidR="00F60B9B" w:rsidRDefault="00A238B5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96181" w14:textId="77777777" w:rsidR="00F60B9B" w:rsidRDefault="00A238B5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E7C6A" w14:textId="77777777" w:rsidR="00F60B9B" w:rsidRDefault="00A238B5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7AD5F" w14:textId="77777777" w:rsidR="00F60B9B" w:rsidRDefault="00A238B5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2FE8F" w14:textId="77777777" w:rsidR="00F60B9B" w:rsidRDefault="00A238B5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CA743" w14:textId="77777777" w:rsidR="00F60B9B" w:rsidRDefault="00A238B5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9A428" w14:textId="77777777" w:rsidR="00F60B9B" w:rsidRDefault="00A238B5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B8540" w14:textId="77777777" w:rsidR="00F60B9B" w:rsidRDefault="00A238B5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39F40" w14:textId="77777777" w:rsidR="00F60B9B" w:rsidRDefault="00A238B5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11A2A" w14:textId="77777777" w:rsidR="00F60B9B" w:rsidRDefault="00A238B5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594C6" w14:textId="77777777" w:rsidR="00F60B9B" w:rsidRDefault="00A238B5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94FC3" w14:textId="77777777" w:rsidR="00F60B9B" w:rsidRDefault="00A238B5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</w:tr>
      <w:tr w:rsidR="00F60B9B" w14:paraId="546F9FD0" w14:textId="77777777" w:rsidTr="0094048E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200CE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7.2.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5A4AC" w14:textId="77777777" w:rsidR="00F60B9B" w:rsidRDefault="00A23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 вине заявителя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B190D" w14:textId="77777777" w:rsidR="00F60B9B" w:rsidRDefault="00A238B5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CD4E6" w14:textId="77777777" w:rsidR="00F60B9B" w:rsidRDefault="00A238B5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0644E" w14:textId="77777777" w:rsidR="00F60B9B" w:rsidRDefault="00A238B5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4DBA0" w14:textId="77777777" w:rsidR="00F60B9B" w:rsidRDefault="00A238B5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A7A6B" w14:textId="77777777" w:rsidR="00F60B9B" w:rsidRDefault="00A238B5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726EC" w14:textId="77777777" w:rsidR="00F60B9B" w:rsidRDefault="00A238B5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D1395" w14:textId="77777777" w:rsidR="00F60B9B" w:rsidRDefault="00A238B5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531E3" w14:textId="77777777" w:rsidR="00F60B9B" w:rsidRDefault="00A238B5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7CDD9" w14:textId="77777777" w:rsidR="00F60B9B" w:rsidRDefault="00A238B5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0C564" w14:textId="77777777" w:rsidR="00F60B9B" w:rsidRDefault="00A238B5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152B5" w14:textId="77777777" w:rsidR="00F60B9B" w:rsidRDefault="00A238B5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EF199" w14:textId="77777777" w:rsidR="00F60B9B" w:rsidRDefault="00A238B5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7608F" w14:textId="77777777" w:rsidR="00F60B9B" w:rsidRDefault="00A238B5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02FF5" w14:textId="77777777" w:rsidR="00F60B9B" w:rsidRDefault="00A238B5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C93F5" w14:textId="77777777" w:rsidR="00F60B9B" w:rsidRDefault="00A238B5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5028F" w14:textId="77777777" w:rsidR="00F60B9B" w:rsidRDefault="00A238B5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FF8A6" w14:textId="77777777" w:rsidR="00F60B9B" w:rsidRDefault="00A238B5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2C3D4" w14:textId="77777777" w:rsidR="00F60B9B" w:rsidRDefault="00A238B5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</w:tr>
      <w:tr w:rsidR="00F60B9B" w14:paraId="777740E3" w14:textId="77777777" w:rsidTr="0094048E">
        <w:trPr>
          <w:trHeight w:val="9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2DBE2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CA4777" w14:textId="77777777" w:rsidR="00F60B9B" w:rsidRDefault="00A23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Средняя продолжительность исполнения договоров об осуществлении технологического присоединения к электрическим сетям , дней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47C52" w14:textId="77777777" w:rsidR="00F60B9B" w:rsidRDefault="00A238B5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21255" w14:textId="77777777" w:rsidR="00F60B9B" w:rsidRDefault="00A238B5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617B9" w14:textId="77777777" w:rsidR="00F60B9B" w:rsidRDefault="00A238B5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91409" w14:textId="77777777" w:rsidR="00F60B9B" w:rsidRDefault="00A238B5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2729D" w14:textId="77777777" w:rsidR="00F60B9B" w:rsidRDefault="00A238B5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3C69B" w14:textId="77777777" w:rsidR="00F60B9B" w:rsidRDefault="00A238B5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6EC6B" w14:textId="77777777" w:rsidR="00F60B9B" w:rsidRDefault="00A238B5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8A2FB" w14:textId="77777777" w:rsidR="00F60B9B" w:rsidRDefault="00A238B5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1566C" w14:textId="77777777" w:rsidR="00F60B9B" w:rsidRDefault="00A238B5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D1B8B" w14:textId="77777777" w:rsidR="00F60B9B" w:rsidRDefault="00A238B5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660B6" w14:textId="77777777" w:rsidR="00F60B9B" w:rsidRDefault="00A238B5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90F51" w14:textId="77777777" w:rsidR="00F60B9B" w:rsidRDefault="00A238B5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D7129" w14:textId="77777777" w:rsidR="00F60B9B" w:rsidRDefault="00A238B5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B30D4" w14:textId="77777777" w:rsidR="00F60B9B" w:rsidRDefault="00A238B5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CDCF4" w14:textId="77777777" w:rsidR="00F60B9B" w:rsidRDefault="00A238B5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54F5D" w14:textId="77777777" w:rsidR="00F60B9B" w:rsidRDefault="00A238B5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26AA3" w14:textId="77777777" w:rsidR="00F60B9B" w:rsidRDefault="00A238B5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1F6D6" w14:textId="77777777" w:rsidR="00F60B9B" w:rsidRDefault="00A238B5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</w:tr>
    </w:tbl>
    <w:p w14:paraId="350139CE" w14:textId="77777777" w:rsidR="00F60B9B" w:rsidRDefault="00F60B9B">
      <w:pPr>
        <w:rPr>
          <w:rFonts w:ascii="Times New Roman" w:hAnsi="Times New Roman" w:cs="Times New Roman"/>
          <w:sz w:val="21"/>
          <w:szCs w:val="21"/>
        </w:rPr>
        <w:sectPr w:rsidR="00F60B9B">
          <w:footerReference w:type="default" r:id="rId13"/>
          <w:footnotePr>
            <w:numFmt w:val="chicago"/>
            <w:numRestart w:val="eachPage"/>
          </w:footnotePr>
          <w:pgSz w:w="16838" w:h="11905" w:orient="landscape"/>
          <w:pgMar w:top="850" w:right="1134" w:bottom="851" w:left="1134" w:header="0" w:footer="0" w:gutter="0"/>
          <w:cols w:space="720"/>
          <w:docGrid w:linePitch="299"/>
        </w:sectPr>
      </w:pPr>
    </w:p>
    <w:p w14:paraId="0B1358B3" w14:textId="77777777" w:rsidR="00F60B9B" w:rsidRDefault="00A238B5">
      <w:pPr>
        <w:keepNext/>
        <w:keepLines/>
        <w:spacing w:before="200" w:after="0"/>
        <w:outlineLvl w:val="1"/>
        <w:rPr>
          <w:rFonts w:ascii="Times New Roman" w:eastAsiaTheme="majorEastAsia" w:hAnsi="Times New Roman" w:cs="Times New Roman"/>
          <w:b/>
          <w:bCs/>
        </w:rPr>
      </w:pPr>
      <w:bookmarkStart w:id="15" w:name="_Toc4759834"/>
      <w:r>
        <w:rPr>
          <w:rFonts w:ascii="Times New Roman" w:eastAsiaTheme="majorEastAsia" w:hAnsi="Times New Roman" w:cs="Times New Roman"/>
          <w:b/>
          <w:bCs/>
        </w:rPr>
        <w:lastRenderedPageBreak/>
        <w:t>3.5. Стоимость технологического присоединения к электрическим сетям</w:t>
      </w:r>
      <w:bookmarkEnd w:id="15"/>
      <w:r>
        <w:rPr>
          <w:rFonts w:ascii="Times New Roman" w:eastAsiaTheme="majorEastAsia" w:hAnsi="Times New Roman" w:cs="Times New Roman"/>
          <w:b/>
          <w:bCs/>
        </w:rPr>
        <w:t>.</w:t>
      </w:r>
    </w:p>
    <w:p w14:paraId="003E7BBC" w14:textId="77777777" w:rsidR="00F60B9B" w:rsidRDefault="00F60B9B">
      <w:pPr>
        <w:rPr>
          <w:rFonts w:ascii="Times New Roman" w:eastAsia="Times New Roman" w:hAnsi="Times New Roman" w:cs="Times New Roman"/>
          <w:szCs w:val="20"/>
          <w:lang w:eastAsia="ru-RU"/>
        </w:rPr>
      </w:pPr>
    </w:p>
    <w:tbl>
      <w:tblPr>
        <w:tblW w:w="1480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760"/>
        <w:gridCol w:w="1770"/>
        <w:gridCol w:w="1435"/>
        <w:gridCol w:w="1558"/>
        <w:gridCol w:w="902"/>
        <w:gridCol w:w="1558"/>
        <w:gridCol w:w="902"/>
        <w:gridCol w:w="1558"/>
        <w:gridCol w:w="902"/>
        <w:gridCol w:w="1558"/>
        <w:gridCol w:w="902"/>
      </w:tblGrid>
      <w:tr w:rsidR="00F60B9B" w14:paraId="2CF79F90" w14:textId="77777777">
        <w:trPr>
          <w:trHeight w:val="825"/>
        </w:trPr>
        <w:tc>
          <w:tcPr>
            <w:tcW w:w="496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1D9151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Мощность энергопринимающих устройств заявителя, кВт</w:t>
            </w:r>
          </w:p>
        </w:tc>
        <w:tc>
          <w:tcPr>
            <w:tcW w:w="24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5CCF35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85F302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4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C84388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24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D38DE6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670</w:t>
            </w:r>
          </w:p>
        </w:tc>
      </w:tr>
      <w:tr w:rsidR="00F60B9B" w14:paraId="2C7AD22B" w14:textId="77777777">
        <w:trPr>
          <w:trHeight w:val="525"/>
        </w:trPr>
        <w:tc>
          <w:tcPr>
            <w:tcW w:w="496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B121DE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Категория надежности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6D1139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 - II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3A8DCE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5EBFFF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 - II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F88143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83E034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 - II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3CDDD8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176EB9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 - II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FFA572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</w:t>
            </w:r>
          </w:p>
        </w:tc>
      </w:tr>
      <w:tr w:rsidR="00F60B9B" w14:paraId="76D81DFF" w14:textId="77777777">
        <w:trPr>
          <w:trHeight w:val="1035"/>
        </w:trPr>
        <w:tc>
          <w:tcPr>
            <w:tcW w:w="1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DD8798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Расстояние до границ земельного участка заявителя, м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A7D978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Необходимость строительства подстанции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4E7ED4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 линии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644144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2894A8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DBF1C2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D67BB6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54E5F5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06D6F9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71E8AB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F7DCA3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</w:tr>
      <w:tr w:rsidR="00F60B9B" w14:paraId="2BD8E318" w14:textId="77777777">
        <w:trPr>
          <w:trHeight w:val="270"/>
        </w:trPr>
        <w:tc>
          <w:tcPr>
            <w:tcW w:w="17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03B619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500 - сельская местность/300 - городская местность</w:t>
            </w:r>
          </w:p>
        </w:tc>
        <w:tc>
          <w:tcPr>
            <w:tcW w:w="177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6DBDAB" w14:textId="77777777" w:rsidR="00F60B9B" w:rsidRDefault="00A23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1201C5" w14:textId="77777777" w:rsidR="00F60B9B" w:rsidRDefault="00A23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DAA256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926075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8B5095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9F2324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141310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2C37BD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6308DB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578012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</w:tr>
      <w:tr w:rsidR="00F60B9B" w14:paraId="5874F9CB" w14:textId="77777777">
        <w:trPr>
          <w:trHeight w:val="270"/>
        </w:trPr>
        <w:tc>
          <w:tcPr>
            <w:tcW w:w="17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8CDE2B" w14:textId="77777777" w:rsidR="00F60B9B" w:rsidRDefault="00F60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33F847" w14:textId="77777777" w:rsidR="00F60B9B" w:rsidRDefault="00F60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C8A1C5" w14:textId="77777777" w:rsidR="00F60B9B" w:rsidRDefault="00A23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F2E492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37A55C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CF789D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52EFBC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C3CAD3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48DE17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7CDF3D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8CFA8E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</w:tr>
      <w:tr w:rsidR="00F60B9B" w14:paraId="7210FA5E" w14:textId="77777777">
        <w:trPr>
          <w:trHeight w:val="270"/>
        </w:trPr>
        <w:tc>
          <w:tcPr>
            <w:tcW w:w="17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9FC348" w14:textId="77777777" w:rsidR="00F60B9B" w:rsidRDefault="00F60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134F29" w14:textId="77777777" w:rsidR="00F60B9B" w:rsidRDefault="00A23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D0C5F7" w14:textId="77777777" w:rsidR="00F60B9B" w:rsidRDefault="00A23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47681F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7273D5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D294E8" w14:textId="77777777" w:rsidR="00F60B9B" w:rsidRDefault="00A238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           -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A78303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59F850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97CFF5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11BB00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3FD666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</w:tr>
      <w:tr w:rsidR="00F60B9B" w14:paraId="5DE8D7DA" w14:textId="77777777">
        <w:trPr>
          <w:trHeight w:val="214"/>
        </w:trPr>
        <w:tc>
          <w:tcPr>
            <w:tcW w:w="17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61D6F8" w14:textId="77777777" w:rsidR="00F60B9B" w:rsidRDefault="00F60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80B473" w14:textId="77777777" w:rsidR="00F60B9B" w:rsidRDefault="00F60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9756C7" w14:textId="77777777" w:rsidR="00F60B9B" w:rsidRDefault="00A23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E8D035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8858C6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C25D67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85F81B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8C0CC8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D340EE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6EB012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657290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</w:tr>
      <w:tr w:rsidR="00F60B9B" w14:paraId="7390C2E9" w14:textId="77777777">
        <w:trPr>
          <w:trHeight w:val="270"/>
        </w:trPr>
        <w:tc>
          <w:tcPr>
            <w:tcW w:w="17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ADA25B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</w:t>
            </w:r>
          </w:p>
        </w:tc>
        <w:tc>
          <w:tcPr>
            <w:tcW w:w="177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3A66EF" w14:textId="77777777" w:rsidR="00F60B9B" w:rsidRDefault="00A23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8BAB8E" w14:textId="77777777" w:rsidR="00F60B9B" w:rsidRDefault="00A23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411A10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91A97B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1FD36F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FF3DFE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F9E5B4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EE1F94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3E4DE6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3F684A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</w:tr>
      <w:tr w:rsidR="00F60B9B" w14:paraId="743B97B7" w14:textId="77777777">
        <w:trPr>
          <w:trHeight w:val="270"/>
        </w:trPr>
        <w:tc>
          <w:tcPr>
            <w:tcW w:w="17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92514B" w14:textId="77777777" w:rsidR="00F60B9B" w:rsidRDefault="00F60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456C68" w14:textId="77777777" w:rsidR="00F60B9B" w:rsidRDefault="00F60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5CBA88" w14:textId="77777777" w:rsidR="00F60B9B" w:rsidRDefault="00A23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6CCAD9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AEBFB3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FCF9D7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096F57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014C53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D9DF65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5C1E54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0440ED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</w:tr>
      <w:tr w:rsidR="00F60B9B" w14:paraId="3A3D92B2" w14:textId="77777777">
        <w:trPr>
          <w:trHeight w:val="270"/>
        </w:trPr>
        <w:tc>
          <w:tcPr>
            <w:tcW w:w="17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383C98" w14:textId="77777777" w:rsidR="00F60B9B" w:rsidRDefault="00F60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796976" w14:textId="77777777" w:rsidR="00F60B9B" w:rsidRDefault="00A23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CFB055" w14:textId="77777777" w:rsidR="00F60B9B" w:rsidRDefault="00A23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AC65E5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CE0B2A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8EFF3B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E26462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31D74B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1D5454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38EC90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D8262D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</w:tr>
      <w:tr w:rsidR="00F60B9B" w14:paraId="01BF470E" w14:textId="77777777">
        <w:trPr>
          <w:trHeight w:val="270"/>
        </w:trPr>
        <w:tc>
          <w:tcPr>
            <w:tcW w:w="17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31845D" w14:textId="77777777" w:rsidR="00F60B9B" w:rsidRDefault="00F60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AFCB7C" w14:textId="77777777" w:rsidR="00F60B9B" w:rsidRDefault="00F60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1E3CE0" w14:textId="77777777" w:rsidR="00F60B9B" w:rsidRDefault="00A23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121559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C9C51D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9B99DD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6A9332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9DABD2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D57C24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085DA7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FD8AB7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</w:tr>
      <w:tr w:rsidR="00F60B9B" w14:paraId="7504F1B3" w14:textId="77777777">
        <w:trPr>
          <w:trHeight w:val="270"/>
        </w:trPr>
        <w:tc>
          <w:tcPr>
            <w:tcW w:w="17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159CE2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77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3057CE" w14:textId="77777777" w:rsidR="00F60B9B" w:rsidRDefault="00A23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A5522E" w14:textId="77777777" w:rsidR="00F60B9B" w:rsidRDefault="00A23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4E681A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FCB2E4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67C1FF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8A4681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BF87CC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C97B26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8612B5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88828C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</w:tr>
      <w:tr w:rsidR="00F60B9B" w14:paraId="339F49AC" w14:textId="77777777">
        <w:trPr>
          <w:trHeight w:val="270"/>
        </w:trPr>
        <w:tc>
          <w:tcPr>
            <w:tcW w:w="17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B94CBF" w14:textId="77777777" w:rsidR="00F60B9B" w:rsidRDefault="00F60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C22ACE" w14:textId="77777777" w:rsidR="00F60B9B" w:rsidRDefault="00F60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F0FE80" w14:textId="77777777" w:rsidR="00F60B9B" w:rsidRDefault="00A23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6029ED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353021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844351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1778D4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834757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54A4C7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424DC5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AE527C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</w:tr>
      <w:tr w:rsidR="00F60B9B" w14:paraId="28F0963A" w14:textId="77777777">
        <w:trPr>
          <w:trHeight w:val="270"/>
        </w:trPr>
        <w:tc>
          <w:tcPr>
            <w:tcW w:w="17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DA112C" w14:textId="77777777" w:rsidR="00F60B9B" w:rsidRDefault="00F60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D1759D" w14:textId="77777777" w:rsidR="00F60B9B" w:rsidRDefault="00A23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99DD75" w14:textId="77777777" w:rsidR="00F60B9B" w:rsidRDefault="00A23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D19323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06AA6A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C4725C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6402B3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C8473F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621AE5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AEA952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A2785F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</w:tr>
      <w:tr w:rsidR="00F60B9B" w14:paraId="5EC67C34" w14:textId="77777777">
        <w:trPr>
          <w:trHeight w:val="270"/>
        </w:trPr>
        <w:tc>
          <w:tcPr>
            <w:tcW w:w="17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BFEE03" w14:textId="77777777" w:rsidR="00F60B9B" w:rsidRDefault="00F60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1AB2BE" w14:textId="77777777" w:rsidR="00F60B9B" w:rsidRDefault="00F60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481211" w14:textId="77777777" w:rsidR="00F60B9B" w:rsidRDefault="00A23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E9F75B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C34E86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A85D3F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0E0950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880A39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FCDD1C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BB620C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AD4F42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</w:tr>
      <w:tr w:rsidR="00F60B9B" w14:paraId="467A29FB" w14:textId="77777777">
        <w:trPr>
          <w:trHeight w:val="270"/>
        </w:trPr>
        <w:tc>
          <w:tcPr>
            <w:tcW w:w="17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97BFF0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1250</w:t>
            </w:r>
          </w:p>
        </w:tc>
        <w:tc>
          <w:tcPr>
            <w:tcW w:w="177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AB4D59" w14:textId="77777777" w:rsidR="00F60B9B" w:rsidRDefault="00A23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C35693" w14:textId="77777777" w:rsidR="00F60B9B" w:rsidRDefault="00A23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DD405C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FAE61B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5A8E19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0A2B53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2CEB9D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57C56B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3D7C7A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DD2FA9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</w:tr>
      <w:tr w:rsidR="00F60B9B" w14:paraId="628B5482" w14:textId="77777777">
        <w:trPr>
          <w:trHeight w:val="240"/>
        </w:trPr>
        <w:tc>
          <w:tcPr>
            <w:tcW w:w="17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A955E1" w14:textId="77777777" w:rsidR="00F60B9B" w:rsidRDefault="00F60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506E76" w14:textId="77777777" w:rsidR="00F60B9B" w:rsidRDefault="00F60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AA508D" w14:textId="77777777" w:rsidR="00F60B9B" w:rsidRDefault="00A23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E10717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D9DD57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0D204E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9D380A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7B9A19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D368FA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6F377E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B0B7E3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</w:tr>
      <w:tr w:rsidR="00F60B9B" w14:paraId="26768325" w14:textId="77777777">
        <w:trPr>
          <w:trHeight w:val="240"/>
        </w:trPr>
        <w:tc>
          <w:tcPr>
            <w:tcW w:w="17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35DF4A" w14:textId="77777777" w:rsidR="00F60B9B" w:rsidRDefault="00F60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C3C81D" w14:textId="77777777" w:rsidR="00F60B9B" w:rsidRDefault="00A23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E0DD26" w14:textId="77777777" w:rsidR="00F60B9B" w:rsidRDefault="00A23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90C1C4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663034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5416FA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0257BA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EC4B6B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162156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09B570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825151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</w:tr>
      <w:tr w:rsidR="00F60B9B" w14:paraId="70707D6D" w14:textId="77777777">
        <w:trPr>
          <w:trHeight w:val="240"/>
        </w:trPr>
        <w:tc>
          <w:tcPr>
            <w:tcW w:w="17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91D971" w14:textId="77777777" w:rsidR="00F60B9B" w:rsidRDefault="00F60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4F83F8" w14:textId="77777777" w:rsidR="00F60B9B" w:rsidRDefault="00F60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867240" w14:textId="77777777" w:rsidR="00F60B9B" w:rsidRDefault="00A23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D9BAB9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DD0AE5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F7DC2B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C62374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4AFE12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01C5CB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0DBAA4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BDDA67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</w:tr>
    </w:tbl>
    <w:p w14:paraId="2688C0E6" w14:textId="77777777" w:rsidR="00F60B9B" w:rsidRDefault="00A238B5">
      <w:pPr>
        <w:pStyle w:val="HEADERTEXT0"/>
        <w:rPr>
          <w:b/>
          <w:bCs/>
          <w:color w:val="000001"/>
        </w:rPr>
      </w:pPr>
      <w:r>
        <w:rPr>
          <w:b/>
          <w:bCs/>
          <w:color w:val="000001"/>
        </w:rPr>
        <w:t xml:space="preserve">  </w:t>
      </w:r>
    </w:p>
    <w:p w14:paraId="675D0C99" w14:textId="507BB4F3" w:rsidR="00F60B9B" w:rsidRDefault="00A238B5">
      <w:pPr>
        <w:pStyle w:val="HEADERTEXT0"/>
        <w:jc w:val="both"/>
        <w:rPr>
          <w:rFonts w:ascii="Times New Roman" w:hAnsi="Times New Roman" w:cs="Times New Roman"/>
          <w:bCs/>
          <w:color w:val="000001"/>
          <w:sz w:val="22"/>
          <w:szCs w:val="22"/>
        </w:rPr>
      </w:pPr>
      <w:bookmarkStart w:id="16" w:name="_Hlk127460416"/>
      <w:r>
        <w:rPr>
          <w:rFonts w:ascii="Times New Roman" w:hAnsi="Times New Roman" w:cs="Times New Roman"/>
          <w:bCs/>
          <w:color w:val="000001"/>
          <w:sz w:val="22"/>
          <w:szCs w:val="22"/>
        </w:rPr>
        <w:t xml:space="preserve">Стоимость технологического присоединения к электрическим сетям ООО «Ставропольская электросеть» рассчитывается </w:t>
      </w:r>
      <w:bookmarkEnd w:id="16"/>
      <w:r>
        <w:rPr>
          <w:rFonts w:ascii="Times New Roman" w:hAnsi="Times New Roman" w:cs="Times New Roman"/>
          <w:bCs/>
          <w:color w:val="000001"/>
          <w:sz w:val="22"/>
          <w:szCs w:val="22"/>
        </w:rPr>
        <w:t xml:space="preserve">по стандартизированным тарифным ставкам, установленным </w:t>
      </w:r>
      <w:bookmarkStart w:id="17" w:name="_Hlk127460481"/>
      <w:r>
        <w:rPr>
          <w:rFonts w:ascii="Times New Roman" w:hAnsi="Times New Roman" w:cs="Times New Roman"/>
          <w:bCs/>
          <w:color w:val="000001"/>
          <w:sz w:val="22"/>
          <w:szCs w:val="22"/>
        </w:rPr>
        <w:t xml:space="preserve">в соответствии с </w:t>
      </w:r>
      <w:bookmarkStart w:id="18" w:name="_Hlk127460448"/>
      <w:r>
        <w:rPr>
          <w:rFonts w:ascii="Times New Roman" w:hAnsi="Times New Roman" w:cs="Times New Roman"/>
          <w:bCs/>
          <w:color w:val="000001"/>
          <w:sz w:val="22"/>
          <w:szCs w:val="22"/>
        </w:rPr>
        <w:t xml:space="preserve">Приказом </w:t>
      </w:r>
      <w:bookmarkEnd w:id="17"/>
      <w:r>
        <w:rPr>
          <w:rFonts w:ascii="Times New Roman" w:hAnsi="Times New Roman" w:cs="Times New Roman"/>
          <w:bCs/>
          <w:color w:val="000001"/>
          <w:sz w:val="22"/>
          <w:szCs w:val="22"/>
        </w:rPr>
        <w:t>департамента ценового и тарифного регулирования Самарской области № 8</w:t>
      </w:r>
      <w:r w:rsidR="00B85C8F">
        <w:rPr>
          <w:rFonts w:ascii="Times New Roman" w:hAnsi="Times New Roman" w:cs="Times New Roman"/>
          <w:bCs/>
          <w:color w:val="000001"/>
          <w:sz w:val="22"/>
          <w:szCs w:val="22"/>
        </w:rPr>
        <w:t>39</w:t>
      </w:r>
      <w:r>
        <w:rPr>
          <w:rFonts w:ascii="Times New Roman" w:hAnsi="Times New Roman" w:cs="Times New Roman"/>
          <w:bCs/>
          <w:color w:val="000001"/>
          <w:sz w:val="22"/>
          <w:szCs w:val="22"/>
        </w:rPr>
        <w:t xml:space="preserve"> от </w:t>
      </w:r>
      <w:r w:rsidR="00B85C8F">
        <w:rPr>
          <w:rFonts w:ascii="Times New Roman" w:hAnsi="Times New Roman" w:cs="Times New Roman"/>
          <w:bCs/>
          <w:color w:val="000001"/>
          <w:sz w:val="22"/>
          <w:szCs w:val="22"/>
        </w:rPr>
        <w:t>30.12.2021</w:t>
      </w:r>
      <w:r>
        <w:rPr>
          <w:rFonts w:ascii="Times New Roman" w:hAnsi="Times New Roman" w:cs="Times New Roman"/>
          <w:bCs/>
          <w:color w:val="000001"/>
          <w:sz w:val="22"/>
          <w:szCs w:val="22"/>
        </w:rPr>
        <w:t>г.</w:t>
      </w:r>
      <w:r w:rsidR="007F5190">
        <w:rPr>
          <w:rFonts w:ascii="Times New Roman" w:hAnsi="Times New Roman" w:cs="Times New Roman"/>
          <w:bCs/>
          <w:color w:val="000001"/>
          <w:sz w:val="22"/>
          <w:szCs w:val="22"/>
        </w:rPr>
        <w:t xml:space="preserve"> </w:t>
      </w:r>
    </w:p>
    <w:bookmarkEnd w:id="18"/>
    <w:p w14:paraId="2F85117E" w14:textId="2111EF23" w:rsidR="007F5190" w:rsidRDefault="007F5190" w:rsidP="007F5190">
      <w:pPr>
        <w:pStyle w:val="HEADERTEXT0"/>
        <w:jc w:val="both"/>
        <w:rPr>
          <w:rFonts w:ascii="Times New Roman" w:hAnsi="Times New Roman" w:cs="Times New Roman"/>
          <w:bCs/>
          <w:color w:val="000001"/>
          <w:sz w:val="22"/>
          <w:szCs w:val="22"/>
        </w:rPr>
      </w:pPr>
      <w:r>
        <w:rPr>
          <w:rFonts w:ascii="Times New Roman" w:hAnsi="Times New Roman" w:cs="Times New Roman"/>
          <w:bCs/>
          <w:color w:val="000001"/>
          <w:sz w:val="22"/>
          <w:szCs w:val="22"/>
        </w:rPr>
        <w:t xml:space="preserve"> С 01.07.2022г. стоимость технологического присоединения к электрическим сетям ООО «Ставропольская электросеть» рассчитывается</w:t>
      </w:r>
      <w:r>
        <w:rPr>
          <w:rFonts w:ascii="Times New Roman" w:hAnsi="Times New Roman" w:cs="Times New Roman"/>
          <w:bCs/>
          <w:color w:val="000001"/>
        </w:rPr>
        <w:t xml:space="preserve"> </w:t>
      </w:r>
      <w:r w:rsidRPr="007F5190">
        <w:rPr>
          <w:rFonts w:ascii="Times New Roman" w:hAnsi="Times New Roman" w:cs="Times New Roman"/>
          <w:bCs/>
          <w:color w:val="000001"/>
          <w:sz w:val="22"/>
          <w:szCs w:val="22"/>
        </w:rPr>
        <w:t xml:space="preserve">в соответствии с </w:t>
      </w:r>
      <w:r w:rsidRPr="007F5190">
        <w:rPr>
          <w:rFonts w:ascii="Times New Roman" w:hAnsi="Times New Roman" w:cs="Times New Roman"/>
          <w:bCs/>
          <w:color w:val="000001"/>
          <w:sz w:val="22"/>
          <w:szCs w:val="22"/>
        </w:rPr>
        <w:lastRenderedPageBreak/>
        <w:t xml:space="preserve">Приказом </w:t>
      </w:r>
      <w:r>
        <w:rPr>
          <w:rFonts w:ascii="Times New Roman" w:hAnsi="Times New Roman" w:cs="Times New Roman"/>
          <w:bCs/>
          <w:color w:val="000001"/>
          <w:sz w:val="22"/>
          <w:szCs w:val="22"/>
        </w:rPr>
        <w:t xml:space="preserve">департамента ценового и тарифного регулирования Самарской области № 839 от 30.12.2021г. </w:t>
      </w:r>
      <w:r w:rsidRPr="007F5190">
        <w:rPr>
          <w:rFonts w:ascii="Times New Roman" w:hAnsi="Times New Roman" w:cs="Times New Roman"/>
          <w:bCs/>
          <w:color w:val="000001"/>
          <w:sz w:val="22"/>
          <w:szCs w:val="22"/>
        </w:rPr>
        <w:t>(в ред. № 246 от 15.07.2022г.)</w:t>
      </w:r>
      <w:r w:rsidRPr="007F5190">
        <w:t xml:space="preserve"> </w:t>
      </w:r>
      <w:hyperlink r:id="rId14" w:history="1">
        <w:r w:rsidRPr="007F5190">
          <w:rPr>
            <w:rStyle w:val="ad"/>
            <w:rFonts w:ascii="Times New Roman" w:hAnsi="Times New Roman" w:cs="Times New Roman"/>
            <w:bCs/>
            <w:sz w:val="22"/>
            <w:szCs w:val="22"/>
          </w:rPr>
          <w:t>http://stavrelektro.ru/2022/19a-9.pdf</w:t>
        </w:r>
      </w:hyperlink>
    </w:p>
    <w:p w14:paraId="1E57393E" w14:textId="2A6BEA16" w:rsidR="002A0B70" w:rsidRDefault="00A238B5">
      <w:pPr>
        <w:pStyle w:val="formattext"/>
        <w:jc w:val="both"/>
        <w:rPr>
          <w:sz w:val="22"/>
          <w:szCs w:val="22"/>
        </w:rPr>
      </w:pPr>
      <w:r>
        <w:rPr>
          <w:sz w:val="22"/>
          <w:szCs w:val="22"/>
        </w:rPr>
        <w:t>Единая стандартизированная тарифная ставка,  применяемая для определения оплаты за технологическое присоединение энергопринимающих устройств потребителей электроэнергии, объектов электросетевого хозяйства расположенных на территории Самарской области (</w:t>
      </w:r>
      <w:bookmarkStart w:id="19" w:name="_Hlk127459499"/>
      <w:r>
        <w:rPr>
          <w:sz w:val="22"/>
          <w:szCs w:val="22"/>
        </w:rPr>
        <w:t xml:space="preserve">в соответствии с приказом Департамента ценового и тарифного регулирования Самарской области № </w:t>
      </w:r>
      <w:r w:rsidR="00B85C8F">
        <w:rPr>
          <w:sz w:val="22"/>
          <w:szCs w:val="22"/>
        </w:rPr>
        <w:t>839</w:t>
      </w:r>
      <w:r>
        <w:rPr>
          <w:sz w:val="22"/>
          <w:szCs w:val="22"/>
        </w:rPr>
        <w:t xml:space="preserve"> от </w:t>
      </w:r>
      <w:r w:rsidR="00B85C8F">
        <w:rPr>
          <w:sz w:val="22"/>
          <w:szCs w:val="22"/>
        </w:rPr>
        <w:t>30.12.2021</w:t>
      </w:r>
      <w:r>
        <w:rPr>
          <w:sz w:val="22"/>
          <w:szCs w:val="22"/>
        </w:rPr>
        <w:t xml:space="preserve">г.) составляет – </w:t>
      </w:r>
      <w:r w:rsidR="00B85C8F">
        <w:rPr>
          <w:b/>
          <w:sz w:val="22"/>
          <w:szCs w:val="22"/>
        </w:rPr>
        <w:t>15040,17</w:t>
      </w:r>
      <w:r>
        <w:rPr>
          <w:b/>
          <w:sz w:val="22"/>
          <w:szCs w:val="22"/>
        </w:rPr>
        <w:t xml:space="preserve"> руб. без НДС</w:t>
      </w:r>
      <w:r>
        <w:rPr>
          <w:sz w:val="22"/>
          <w:szCs w:val="22"/>
        </w:rPr>
        <w:t xml:space="preserve">  за одно присоединение</w:t>
      </w:r>
      <w:r w:rsidR="002A0B70">
        <w:rPr>
          <w:sz w:val="22"/>
          <w:szCs w:val="22"/>
        </w:rPr>
        <w:t xml:space="preserve">; </w:t>
      </w:r>
      <w:bookmarkStart w:id="20" w:name="_Hlk127460188"/>
      <w:bookmarkEnd w:id="19"/>
    </w:p>
    <w:bookmarkEnd w:id="20"/>
    <w:p w14:paraId="157F4D2D" w14:textId="074EF00A" w:rsidR="00F60B9B" w:rsidRDefault="00A238B5">
      <w:pPr>
        <w:pStyle w:val="formattex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Ставка за единицу максимальной мощности,  применяемая для определения платы за технологическое присоединение энергопринимающих устройств максимальной мощности менее </w:t>
      </w:r>
      <w:r w:rsidR="00B85C8F">
        <w:rPr>
          <w:sz w:val="22"/>
          <w:szCs w:val="22"/>
        </w:rPr>
        <w:t>670</w:t>
      </w:r>
      <w:r>
        <w:rPr>
          <w:sz w:val="22"/>
          <w:szCs w:val="22"/>
        </w:rPr>
        <w:t xml:space="preserve"> кВт и на уровне напряжения ниже </w:t>
      </w:r>
      <w:r w:rsidR="00B85C8F">
        <w:rPr>
          <w:sz w:val="22"/>
          <w:szCs w:val="22"/>
        </w:rPr>
        <w:t>20</w:t>
      </w:r>
      <w:r>
        <w:rPr>
          <w:sz w:val="22"/>
          <w:szCs w:val="22"/>
        </w:rPr>
        <w:t xml:space="preserve"> кВ, объектов электросетевого хозяйства расположенных на территории Самарской области (в соответствии с Приказом Департамента ценового и тарифного регулирования Самарской области № 8</w:t>
      </w:r>
      <w:r w:rsidR="00B85C8F">
        <w:rPr>
          <w:sz w:val="22"/>
          <w:szCs w:val="22"/>
        </w:rPr>
        <w:t>39</w:t>
      </w:r>
      <w:r>
        <w:rPr>
          <w:sz w:val="22"/>
          <w:szCs w:val="22"/>
        </w:rPr>
        <w:t xml:space="preserve"> от </w:t>
      </w:r>
      <w:r w:rsidR="00B85C8F">
        <w:rPr>
          <w:sz w:val="22"/>
          <w:szCs w:val="22"/>
        </w:rPr>
        <w:t>30.12.2021</w:t>
      </w:r>
      <w:r>
        <w:rPr>
          <w:sz w:val="22"/>
          <w:szCs w:val="22"/>
        </w:rPr>
        <w:t xml:space="preserve">г.) составляет – </w:t>
      </w:r>
      <w:r w:rsidR="00B85C8F">
        <w:rPr>
          <w:b/>
          <w:sz w:val="22"/>
          <w:szCs w:val="22"/>
        </w:rPr>
        <w:t>808,60</w:t>
      </w:r>
      <w:r>
        <w:rPr>
          <w:b/>
          <w:sz w:val="22"/>
          <w:szCs w:val="22"/>
        </w:rPr>
        <w:t xml:space="preserve"> руб./кВт без НДС</w:t>
      </w:r>
      <w:r w:rsidR="002A0B70">
        <w:rPr>
          <w:sz w:val="22"/>
          <w:szCs w:val="22"/>
        </w:rPr>
        <w:t>;</w:t>
      </w:r>
      <w:r>
        <w:rPr>
          <w:sz w:val="22"/>
          <w:szCs w:val="22"/>
        </w:rPr>
        <w:t xml:space="preserve"> </w:t>
      </w:r>
      <w:r w:rsidR="002A0B70" w:rsidRPr="002A0B70">
        <w:rPr>
          <w:sz w:val="22"/>
          <w:szCs w:val="22"/>
        </w:rPr>
        <w:t xml:space="preserve">в соответствии с приказом Департамента ценового и тарифного регулирования Самарской области № 839 от 30.12.2021г. </w:t>
      </w:r>
      <w:bookmarkStart w:id="21" w:name="_Hlk127460502"/>
      <w:r>
        <w:rPr>
          <w:sz w:val="22"/>
          <w:szCs w:val="22"/>
        </w:rPr>
        <w:t>(</w:t>
      </w:r>
      <w:r w:rsidR="002A0B70" w:rsidRPr="002A0B70">
        <w:rPr>
          <w:sz w:val="22"/>
          <w:szCs w:val="22"/>
        </w:rPr>
        <w:t>в ред. № 246 от 15.07.2022г.</w:t>
      </w:r>
      <w:r>
        <w:rPr>
          <w:sz w:val="22"/>
          <w:szCs w:val="22"/>
        </w:rPr>
        <w:t xml:space="preserve">) </w:t>
      </w:r>
      <w:bookmarkEnd w:id="21"/>
      <w:r>
        <w:rPr>
          <w:sz w:val="22"/>
          <w:szCs w:val="22"/>
        </w:rPr>
        <w:t>приложение № 2 «Единые ставки за единицу максимальной мощности»-утратило силу</w:t>
      </w:r>
      <w:r w:rsidR="009E2C8C">
        <w:rPr>
          <w:sz w:val="22"/>
          <w:szCs w:val="22"/>
        </w:rPr>
        <w:t>.</w:t>
      </w:r>
    </w:p>
    <w:p w14:paraId="4FC06DAC" w14:textId="77777777" w:rsidR="00F60B9B" w:rsidRDefault="00A238B5">
      <w:pPr>
        <w:keepNext/>
        <w:keepLines/>
        <w:spacing w:before="480" w:after="0"/>
        <w:jc w:val="both"/>
        <w:outlineLvl w:val="0"/>
        <w:rPr>
          <w:rFonts w:ascii="Times New Roman" w:eastAsiaTheme="majorEastAsia" w:hAnsi="Times New Roman" w:cs="Times New Roman"/>
          <w:b/>
          <w:bCs/>
        </w:rPr>
      </w:pPr>
      <w:bookmarkStart w:id="22" w:name="_Toc4759835"/>
      <w:r>
        <w:rPr>
          <w:rFonts w:ascii="Times New Roman" w:eastAsiaTheme="majorEastAsia" w:hAnsi="Times New Roman" w:cs="Times New Roman"/>
          <w:b/>
          <w:bCs/>
        </w:rPr>
        <w:t>4. Качество обслуживания</w:t>
      </w:r>
      <w:bookmarkEnd w:id="22"/>
    </w:p>
    <w:p w14:paraId="243C2D69" w14:textId="77777777" w:rsidR="00F60B9B" w:rsidRDefault="00A238B5">
      <w:pPr>
        <w:keepNext/>
        <w:keepLines/>
        <w:spacing w:before="200" w:after="0"/>
        <w:jc w:val="both"/>
        <w:outlineLvl w:val="1"/>
        <w:rPr>
          <w:rFonts w:ascii="Times New Roman" w:eastAsiaTheme="majorEastAsia" w:hAnsi="Times New Roman" w:cs="Times New Roman"/>
          <w:b/>
          <w:bCs/>
        </w:rPr>
      </w:pPr>
      <w:bookmarkStart w:id="23" w:name="P792"/>
      <w:bookmarkStart w:id="24" w:name="_Toc4759836"/>
      <w:bookmarkEnd w:id="23"/>
      <w:r>
        <w:rPr>
          <w:rFonts w:ascii="Times New Roman" w:eastAsiaTheme="majorEastAsia" w:hAnsi="Times New Roman" w:cs="Times New Roman"/>
          <w:b/>
          <w:bCs/>
        </w:rPr>
        <w:t>4.1. Количество обращений, поступивших в сетевую организацию, обращений, содержащих жалобу и (или) обращений, содержащих заявку на оказание услуг, поступивших в сетевую организацию, а также количество обращений, по которым были заключены договоры об осуществлении технологического присоединения и (или) договоры об оказании услуг по передаче электрической энергии, а также по которым были урегулированы жалобы в отчетном периоде, а также динамика по отношению к году, предшествующему отчетному.</w:t>
      </w:r>
      <w:bookmarkEnd w:id="24"/>
    </w:p>
    <w:tbl>
      <w:tblPr>
        <w:tblW w:w="1479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50"/>
        <w:gridCol w:w="1501"/>
        <w:gridCol w:w="633"/>
        <w:gridCol w:w="863"/>
        <w:gridCol w:w="1041"/>
        <w:gridCol w:w="633"/>
        <w:gridCol w:w="1009"/>
        <w:gridCol w:w="895"/>
        <w:gridCol w:w="550"/>
        <w:gridCol w:w="863"/>
        <w:gridCol w:w="1041"/>
        <w:gridCol w:w="550"/>
        <w:gridCol w:w="863"/>
        <w:gridCol w:w="1041"/>
        <w:gridCol w:w="854"/>
        <w:gridCol w:w="863"/>
        <w:gridCol w:w="1041"/>
      </w:tblGrid>
      <w:tr w:rsidR="00F60B9B" w14:paraId="6E89BCC9" w14:textId="77777777">
        <w:trPr>
          <w:trHeight w:val="345"/>
        </w:trPr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6EB63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N</w:t>
            </w:r>
          </w:p>
        </w:tc>
        <w:tc>
          <w:tcPr>
            <w:tcW w:w="1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1116E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Категории обращений потребителей</w:t>
            </w:r>
          </w:p>
        </w:tc>
        <w:tc>
          <w:tcPr>
            <w:tcW w:w="1274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661FC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Формы обслуживания</w:t>
            </w:r>
          </w:p>
        </w:tc>
      </w:tr>
      <w:tr w:rsidR="00F60B9B" w14:paraId="1029D2DA" w14:textId="77777777">
        <w:trPr>
          <w:trHeight w:val="960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C6CB9" w14:textId="77777777" w:rsidR="00F60B9B" w:rsidRDefault="00F60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3B8DF" w14:textId="77777777" w:rsidR="00F60B9B" w:rsidRDefault="00F60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7F750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 форма</w:t>
            </w:r>
          </w:p>
        </w:tc>
        <w:tc>
          <w:tcPr>
            <w:tcW w:w="25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789A9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Заочная форма с использованием телефонной связи</w:t>
            </w:r>
          </w:p>
        </w:tc>
        <w:tc>
          <w:tcPr>
            <w:tcW w:w="24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8EAD1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Электронная форма с использованием сети Интернет</w:t>
            </w:r>
          </w:p>
        </w:tc>
        <w:tc>
          <w:tcPr>
            <w:tcW w:w="24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52645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Письменная форма с использованием почтовой связи</w:t>
            </w:r>
          </w:p>
        </w:tc>
        <w:tc>
          <w:tcPr>
            <w:tcW w:w="2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A16CE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Прочее</w:t>
            </w:r>
          </w:p>
        </w:tc>
      </w:tr>
      <w:tr w:rsidR="00F60B9B" w14:paraId="0D18DC0E" w14:textId="77777777">
        <w:trPr>
          <w:trHeight w:val="186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8AABF8" w14:textId="77777777" w:rsidR="00F60B9B" w:rsidRDefault="00A23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F41A77" w14:textId="77777777" w:rsidR="00F60B9B" w:rsidRDefault="00A23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82B1C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N-1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8AAFF5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N (текущий год)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D1B39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Динамика изменения показателя, %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A5603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N-1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A2980A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N (текущий год)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FA780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Динамика изменения показателя, %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9BA9B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N-1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38B5BB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N (текущий год)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0B694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Динамика изменения показателя, %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917F7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N-1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695485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N (текущий год)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C3A78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Динамика изменения показателя, %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C0ABA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N-1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F4423C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N (текущий год)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DC845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Динамика изменения показателя, %</w:t>
            </w:r>
          </w:p>
        </w:tc>
      </w:tr>
      <w:tr w:rsidR="00F60B9B" w14:paraId="113396D6" w14:textId="77777777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BEC886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1F8270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DBE0A6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84611C1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23DD98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F9112C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B148FB1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D93073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2479A0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B5AE4C3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06ED6C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CF273F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B215BA7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C5DF40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125BF6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65ED1AB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9E7D24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</w:tr>
      <w:tr w:rsidR="00F60B9B" w14:paraId="37A628E1" w14:textId="77777777">
        <w:trPr>
          <w:trHeight w:val="9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E5189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FA9451" w14:textId="77777777" w:rsidR="00F60B9B" w:rsidRDefault="00A23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 обращений потребителей, в том числе: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18ACF7" w14:textId="2AD8BFB9" w:rsidR="00F60B9B" w:rsidRPr="003D49FF" w:rsidRDefault="003D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0396E" w14:textId="6194D72E" w:rsidR="00F60B9B" w:rsidRPr="003D49FF" w:rsidRDefault="003D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7DF33" w14:textId="40B94FD8" w:rsidR="00F60B9B" w:rsidRPr="003D49FF" w:rsidRDefault="003D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58,2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A4E67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C0C9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6CEE4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BBB92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7B976" w14:textId="7A22C0AF" w:rsidR="00F60B9B" w:rsidRPr="003D49FF" w:rsidRDefault="003D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2D383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914CC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F7F2B" w14:textId="42F44D51" w:rsidR="00F60B9B" w:rsidRPr="003D49FF" w:rsidRDefault="003D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E8325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9D2D8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A8F58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A0BDE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</w:tr>
      <w:tr w:rsidR="00F60B9B" w14:paraId="3E2656B6" w14:textId="77777777">
        <w:trPr>
          <w:trHeight w:val="12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B027F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1BBC46" w14:textId="77777777" w:rsidR="00F60B9B" w:rsidRDefault="00A23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оказание услуг по передаче электрической энергии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127FE7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19CC7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872A9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37451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226BD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4D5EF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01149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3E0BB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13D27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3C521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E532A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93360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4976E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24195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AF42E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</w:tr>
      <w:tr w:rsidR="00F60B9B" w14:paraId="374DB127" w14:textId="77777777">
        <w:trPr>
          <w:trHeight w:val="9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96154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77ABDB" w14:textId="77777777" w:rsidR="00F60B9B" w:rsidRDefault="00A23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технологического присоединения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08D051" w14:textId="08D6BBE8" w:rsidR="00F60B9B" w:rsidRPr="003D49FF" w:rsidRDefault="003D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C9283" w14:textId="3EFC751D" w:rsidR="00F60B9B" w:rsidRPr="003D49FF" w:rsidRDefault="003D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D7253" w14:textId="5DFF84D1" w:rsidR="00F60B9B" w:rsidRPr="003D49FF" w:rsidRDefault="003D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58,2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79F9D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30C1F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4E30B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6F869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49EB2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9089A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BD20A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59829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B1E28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0C663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7A659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56AC3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</w:tr>
      <w:tr w:rsidR="00F60B9B" w14:paraId="76D9DA9B" w14:textId="77777777">
        <w:trPr>
          <w:trHeight w:val="88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1F7BD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D9EDF2" w14:textId="77777777" w:rsidR="00F60B9B" w:rsidRDefault="00A23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коммерческий учет электрической энергии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8A200D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C62F9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DB28A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727EF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3C075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B3108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4C25F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16E69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578F3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DF512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F7182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24406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84BB5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D3B11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FCCA0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</w:tr>
      <w:tr w:rsidR="00F60B9B" w14:paraId="3EA2604C" w14:textId="77777777">
        <w:trPr>
          <w:trHeight w:val="6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46D43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006E0C" w14:textId="77777777" w:rsidR="00F60B9B" w:rsidRDefault="00A23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качество обслуживания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8A7982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43E15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E548B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E12B7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0D57E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B028A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D31B6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8FB30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96C1B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51177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BCAE9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42DD4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EE81E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BB964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3F9C8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</w:tr>
      <w:tr w:rsidR="00F60B9B" w14:paraId="248DCDB6" w14:textId="77777777">
        <w:trPr>
          <w:trHeight w:val="12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51A00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D35C66" w14:textId="77777777" w:rsidR="00F60B9B" w:rsidRDefault="00A23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техническое обслуживание электросетевых объектов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8C8C31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B3D85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3EBC2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86684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1A54E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F6287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38991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1662E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9C43B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9FD40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556B7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C9BDA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3A6ED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7BCCD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2AAC3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</w:tr>
      <w:tr w:rsidR="00F60B9B" w14:paraId="597FC3B1" w14:textId="77777777">
        <w:trPr>
          <w:trHeight w:val="241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994E8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7287A9" w14:textId="77777777" w:rsidR="00F60B9B" w:rsidRDefault="00A23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прочее (отключение электрической энергии, дополнительные услуги, контактная информация, энергосбытовая деятельность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CB3025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2B56F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753CB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65EDF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27FD6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EDAA8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7356D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95AA1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6CFFE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626A1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4C2C8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159C2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D3EEB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3963D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765F8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</w:tr>
      <w:tr w:rsidR="00F60B9B" w14:paraId="3BD9871D" w14:textId="77777777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34D06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2E8BFC" w14:textId="77777777" w:rsidR="00F60B9B" w:rsidRDefault="00A23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Жалобы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BD3437" w14:textId="77777777" w:rsidR="00F60B9B" w:rsidRDefault="00F60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8EA83" w14:textId="77777777" w:rsidR="00F60B9B" w:rsidRDefault="00F60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976D5" w14:textId="77777777" w:rsidR="00F60B9B" w:rsidRDefault="00F60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0C203" w14:textId="77777777" w:rsidR="00F60B9B" w:rsidRDefault="00F60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FD7DD" w14:textId="77777777" w:rsidR="00F60B9B" w:rsidRDefault="00F60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90CE9" w14:textId="77777777" w:rsidR="00F60B9B" w:rsidRDefault="00F60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0EF07" w14:textId="77777777" w:rsidR="00F60B9B" w:rsidRDefault="00F60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EDC13" w14:textId="77777777" w:rsidR="00F60B9B" w:rsidRDefault="00F60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D9A8B" w14:textId="77777777" w:rsidR="00F60B9B" w:rsidRDefault="00F60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EB7F0" w14:textId="77777777" w:rsidR="00F60B9B" w:rsidRDefault="00F60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34C54" w14:textId="77777777" w:rsidR="00F60B9B" w:rsidRDefault="00F60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3F9B3" w14:textId="77777777" w:rsidR="00F60B9B" w:rsidRDefault="00F60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F10EF" w14:textId="77777777" w:rsidR="00F60B9B" w:rsidRDefault="00F60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9708D" w14:textId="77777777" w:rsidR="00F60B9B" w:rsidRDefault="00F60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F8EE3" w14:textId="77777777" w:rsidR="00F60B9B" w:rsidRDefault="00F60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60B9B" w14:paraId="3FD0BE0A" w14:textId="77777777">
        <w:trPr>
          <w:trHeight w:val="15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1258D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2.1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AA46AC" w14:textId="77777777" w:rsidR="00F60B9B" w:rsidRDefault="00A23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оказание услуг по передаче электрической энергии, в том числе: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661405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ACDFE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D82BB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D2AB4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C3560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872A0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23A4B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324BE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54A29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B0F7E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E0D57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2C821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467D6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07262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0D3F8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</w:tr>
      <w:tr w:rsidR="00F60B9B" w14:paraId="6548591D" w14:textId="77777777">
        <w:trPr>
          <w:trHeight w:val="12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76385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2.1.1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51AFA6" w14:textId="77777777" w:rsidR="00F60B9B" w:rsidRDefault="00A23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качество услуг по передаче электрической энергии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CC2DF8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C8BEB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05D8F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210B6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8072F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87396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70F58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4723F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F951B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80BD2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A370D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EDDAA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AAAD6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892AE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00D3A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</w:tr>
      <w:tr w:rsidR="00F60B9B" w14:paraId="6964459B" w14:textId="77777777">
        <w:trPr>
          <w:trHeight w:val="9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F8EB8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2.1.2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62F2DF" w14:textId="77777777" w:rsidR="00F60B9B" w:rsidRDefault="00A23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качество электрической энергии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0C4088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4945A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BE63D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C65B6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6DB43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656EE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1CE24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E0136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14F0E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2AF25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5D702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66D40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9FE1A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5FAB8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0456D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</w:tr>
      <w:tr w:rsidR="00F60B9B" w14:paraId="6970AF6B" w14:textId="77777777">
        <w:trPr>
          <w:trHeight w:val="9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F3170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A85F45" w14:textId="77777777" w:rsidR="00F60B9B" w:rsidRDefault="00A23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технологического присоединения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5B9BC7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40699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DE53C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01DD7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5A249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FBAE9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2682A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30633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19E6E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7BBE1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F5904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6C3BA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F5ECE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4F36F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BA0B3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</w:tr>
      <w:tr w:rsidR="00F60B9B" w14:paraId="66A6228A" w14:textId="77777777">
        <w:trPr>
          <w:trHeight w:val="934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68526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2EBE26" w14:textId="77777777" w:rsidR="00F60B9B" w:rsidRDefault="00A23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коммерческий учет электрической энергии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418C40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E41ED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3F04C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66D3A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906D7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82580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35D3D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CE0C6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7F043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F622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74E3D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17CD6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EEF30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AEF49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A9E42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</w:tr>
      <w:tr w:rsidR="00F60B9B" w14:paraId="146353E8" w14:textId="77777777">
        <w:trPr>
          <w:trHeight w:val="6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7FCCD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F9F0D5" w14:textId="77777777" w:rsidR="00F60B9B" w:rsidRDefault="00A23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качество обслуживания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98E33C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2560E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C2816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A9508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420DB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D774E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6CE05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A51C1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F654E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E357B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688DA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CCC85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EBC12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1C965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7ECC7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</w:tr>
      <w:tr w:rsidR="00F60B9B" w14:paraId="7506605B" w14:textId="77777777">
        <w:trPr>
          <w:trHeight w:val="15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694F1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DCBB17" w14:textId="77777777" w:rsidR="00F60B9B" w:rsidRDefault="00A23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техническое обслуживание объектов электросетевого хозяйства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023D84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EDAD5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DC3BE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B29DD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1D4F6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39465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0B4EA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9671F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602AE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18EB2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C396D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3E09D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CD4F5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28076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71751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</w:tr>
      <w:tr w:rsidR="00F60B9B" w14:paraId="57D552B4" w14:textId="77777777">
        <w:trPr>
          <w:trHeight w:val="20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B6C7C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2.6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6D9A67" w14:textId="77777777" w:rsidR="00F60B9B" w:rsidRDefault="00A23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прочее (отключение электроэнергии, дополнительные услуги, контактная информация, энергосбытовая деятельность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C93496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35028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6FD6D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511D9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A5DBD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B066F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2A3F2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849AA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ED4EC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B5D97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24D70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18487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5E36B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2586F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78EFD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</w:tr>
      <w:tr w:rsidR="00F60B9B" w14:paraId="60DFBC6E" w14:textId="77777777">
        <w:trPr>
          <w:trHeight w:val="58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D2B894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7FFE2E8" w14:textId="77777777" w:rsidR="00F60B9B" w:rsidRDefault="00A23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Заявка на оказание услуг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B08949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FBFC3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C7AA1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91D5A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7B546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2562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0EA1C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1EEEA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7706E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11B9B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CD5A8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D91C2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D7F8A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2B696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37015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</w:tr>
      <w:tr w:rsidR="00F60B9B" w14:paraId="34215C36" w14:textId="77777777">
        <w:trPr>
          <w:trHeight w:val="8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4CA9E5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21E792D" w14:textId="77777777" w:rsidR="00F60B9B" w:rsidRDefault="00A23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технологическому присоединению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1B9C06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D7982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B3648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E61FE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20E3C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90026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757F2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5A3D9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B99DE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AB1EA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836CB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B1351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0D0C9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67800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66EB1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</w:tr>
      <w:tr w:rsidR="00F60B9B" w14:paraId="04400FD0" w14:textId="77777777">
        <w:trPr>
          <w:trHeight w:val="18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DB4A45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DBD4449" w14:textId="77777777" w:rsidR="00F60B9B" w:rsidRDefault="00A23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заключение договора на оказание услуг по передаче электрической энергии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F16AE1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E02B7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B238A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F1EAE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8BFDF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58C80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BF713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24F05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E58B8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E65E1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75D2E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E6B87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FEE43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46079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5DD85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</w:tr>
      <w:tr w:rsidR="00F60B9B" w14:paraId="2245F1CF" w14:textId="77777777">
        <w:trPr>
          <w:trHeight w:val="118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B3F88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B11B3F" w14:textId="77777777" w:rsidR="00F60B9B" w:rsidRDefault="00A23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коммерческого учета электрической энергии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6F2DBB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A43B6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482B9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7B25F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2C513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F2638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A14A6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70A21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C8E6C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09794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3FA82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E1CB9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0DAB3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2B14F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90AF3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</w:tr>
      <w:tr w:rsidR="00F60B9B" w14:paraId="5A54BF30" w14:textId="77777777">
        <w:trPr>
          <w:trHeight w:val="12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A4A78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E7C73E" w14:textId="7A59FED7" w:rsidR="00F60B9B" w:rsidRDefault="00A23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прочее    (заявки на дополнительные услуги)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D373DC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08CB2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27755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8DCA9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5FEB5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95240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53BB0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FB1FD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C3C34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E9C7C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63C27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E8ECA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8C781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A7DD3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9D8F4" w14:textId="77777777" w:rsidR="00F60B9B" w:rsidRDefault="00A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</w:tr>
    </w:tbl>
    <w:p w14:paraId="00377746" w14:textId="77777777" w:rsidR="00F60B9B" w:rsidRDefault="00F60B9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6AE75BF2" w14:textId="77777777" w:rsidR="00F60B9B" w:rsidRDefault="00F60B9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48BF3080" w14:textId="77777777" w:rsidR="00F60B9B" w:rsidRDefault="00F60B9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69B481C7" w14:textId="77777777" w:rsidR="00F60B9B" w:rsidRDefault="00F60B9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4CE3A2FB" w14:textId="77777777" w:rsidR="00F60B9B" w:rsidRDefault="00F60B9B">
      <w:pPr>
        <w:keepNext/>
        <w:keepLines/>
        <w:spacing w:before="200" w:after="0"/>
        <w:outlineLvl w:val="1"/>
        <w:rPr>
          <w:rFonts w:ascii="Times New Roman" w:eastAsiaTheme="majorEastAsia" w:hAnsi="Times New Roman" w:cs="Times New Roman"/>
          <w:b/>
          <w:bCs/>
          <w:sz w:val="26"/>
          <w:szCs w:val="26"/>
        </w:rPr>
        <w:sectPr w:rsidR="00F60B9B">
          <w:footerReference w:type="default" r:id="rId15"/>
          <w:pgSz w:w="16838" w:h="11905" w:orient="landscape"/>
          <w:pgMar w:top="1701" w:right="1134" w:bottom="851" w:left="1134" w:header="0" w:footer="0" w:gutter="0"/>
          <w:cols w:space="720"/>
          <w:docGrid w:linePitch="299"/>
        </w:sectPr>
      </w:pPr>
      <w:bookmarkStart w:id="25" w:name="_Toc4759837"/>
    </w:p>
    <w:p w14:paraId="53F06268" w14:textId="77777777" w:rsidR="00F60B9B" w:rsidRDefault="00A238B5">
      <w:pPr>
        <w:keepNext/>
        <w:keepLines/>
        <w:spacing w:before="200" w:after="0"/>
        <w:outlineLvl w:val="1"/>
        <w:rPr>
          <w:rFonts w:ascii="Times New Roman" w:eastAsiaTheme="majorEastAsia" w:hAnsi="Times New Roman" w:cs="Times New Roman"/>
          <w:b/>
          <w:bCs/>
          <w:color w:val="0070C0"/>
        </w:rPr>
      </w:pPr>
      <w:r>
        <w:rPr>
          <w:rFonts w:ascii="Times New Roman" w:eastAsiaTheme="majorEastAsia" w:hAnsi="Times New Roman" w:cs="Times New Roman"/>
          <w:b/>
          <w:bCs/>
        </w:rPr>
        <w:lastRenderedPageBreak/>
        <w:t>4.2. Информация о деятельности офисов обслуживания потребителей</w:t>
      </w:r>
      <w:bookmarkEnd w:id="25"/>
    </w:p>
    <w:p w14:paraId="47FC06D9" w14:textId="77777777" w:rsidR="00F60B9B" w:rsidRDefault="00A238B5">
      <w:pPr>
        <w:spacing w:after="0"/>
        <w:rPr>
          <w:rFonts w:ascii="Times New Roman" w:hAnsi="Times New Roman" w:cs="Times New Roman"/>
        </w:rPr>
      </w:pPr>
      <w:r>
        <w:rPr>
          <w:rFonts w:ascii="Times New Roman" w:eastAsia="Tahoma" w:hAnsi="Times New Roman" w:cs="Times New Roman"/>
          <w:b/>
          <w:lang w:eastAsia="zh-CN" w:bidi="ar"/>
        </w:rPr>
        <w:t>Центр обслуживания клиентов</w:t>
      </w:r>
    </w:p>
    <w:p w14:paraId="2A9F8F38" w14:textId="77777777" w:rsidR="00F60B9B" w:rsidRDefault="00A238B5">
      <w:pPr>
        <w:spacing w:after="0"/>
        <w:rPr>
          <w:rFonts w:ascii="Times New Roman" w:hAnsi="Times New Roman" w:cs="Times New Roman"/>
        </w:rPr>
      </w:pPr>
      <w:r>
        <w:rPr>
          <w:rFonts w:ascii="Times New Roman" w:eastAsia="SimSun" w:hAnsi="Times New Roman" w:cs="Times New Roman"/>
          <w:lang w:eastAsia="zh-CN" w:bidi="ar"/>
        </w:rPr>
        <w:t>445143, Самарская область, Ставропольский район, с. Подстепки, ул. Полевая, 80</w:t>
      </w:r>
    </w:p>
    <w:p w14:paraId="46462FC2" w14:textId="1861FECF" w:rsidR="00F60B9B" w:rsidRDefault="00A238B5">
      <w:pPr>
        <w:spacing w:after="0"/>
        <w:rPr>
          <w:rFonts w:ascii="Times New Roman" w:hAnsi="Times New Roman" w:cs="Times New Roman"/>
        </w:rPr>
      </w:pPr>
      <w:r>
        <w:rPr>
          <w:rFonts w:ascii="Times New Roman" w:eastAsia="SimSun" w:hAnsi="Times New Roman" w:cs="Times New Roman"/>
          <w:lang w:eastAsia="zh-CN" w:bidi="ar"/>
        </w:rPr>
        <w:t>Тел. (8482) 939939</w:t>
      </w:r>
    </w:p>
    <w:p w14:paraId="0DA30C35" w14:textId="77777777" w:rsidR="00F60B9B" w:rsidRDefault="00A238B5">
      <w:pPr>
        <w:spacing w:after="0"/>
        <w:rPr>
          <w:rFonts w:ascii="Times New Roman" w:hAnsi="Times New Roman" w:cs="Times New Roman"/>
        </w:rPr>
      </w:pPr>
      <w:r>
        <w:rPr>
          <w:rFonts w:ascii="Times New Roman" w:eastAsia="Tahoma" w:hAnsi="Times New Roman" w:cs="Times New Roman"/>
          <w:b/>
          <w:lang w:eastAsia="zh-CN" w:bidi="ar"/>
        </w:rPr>
        <w:t>Интернет-приемная</w:t>
      </w:r>
    </w:p>
    <w:p w14:paraId="431801DB" w14:textId="77777777" w:rsidR="00F60B9B" w:rsidRDefault="00A238B5">
      <w:pPr>
        <w:spacing w:after="0"/>
        <w:rPr>
          <w:rFonts w:ascii="Times New Roman" w:hAnsi="Times New Roman" w:cs="Times New Roman"/>
        </w:rPr>
      </w:pPr>
      <w:r>
        <w:rPr>
          <w:rFonts w:ascii="Times New Roman" w:eastAsia="SimSun" w:hAnsi="Times New Roman" w:cs="Times New Roman"/>
          <w:lang w:eastAsia="zh-CN" w:bidi="ar"/>
        </w:rPr>
        <w:t xml:space="preserve">Единый электронный почтовый ящик для приема и обработки сообщений клиентов - </w:t>
      </w:r>
      <w:hyperlink r:id="rId16" w:history="1">
        <w:r>
          <w:rPr>
            <w:rStyle w:val="ad"/>
            <w:rFonts w:ascii="Times New Roman" w:eastAsia="SimSun" w:hAnsi="Times New Roman" w:cs="Times New Roman"/>
            <w:color w:val="auto"/>
          </w:rPr>
          <w:t>info@stavrelektro.ru</w:t>
        </w:r>
      </w:hyperlink>
    </w:p>
    <w:p w14:paraId="0B0BF5AB" w14:textId="77777777" w:rsidR="00F60B9B" w:rsidRDefault="00A238B5">
      <w:pPr>
        <w:spacing w:after="0"/>
        <w:rPr>
          <w:rFonts w:ascii="Times New Roman" w:hAnsi="Times New Roman" w:cs="Times New Roman"/>
        </w:rPr>
      </w:pPr>
      <w:r>
        <w:rPr>
          <w:rFonts w:ascii="Times New Roman" w:eastAsia="Tahoma" w:hAnsi="Times New Roman" w:cs="Times New Roman"/>
          <w:b/>
          <w:lang w:eastAsia="zh-CN" w:bidi="ar"/>
        </w:rPr>
        <w:t>Единый круглосуточный центр обработки вызовов -</w:t>
      </w:r>
    </w:p>
    <w:p w14:paraId="64DC630E" w14:textId="77777777" w:rsidR="00F60B9B" w:rsidRDefault="00A238B5">
      <w:pPr>
        <w:spacing w:after="0"/>
        <w:rPr>
          <w:rFonts w:ascii="Times New Roman" w:hAnsi="Times New Roman" w:cs="Times New Roman"/>
        </w:rPr>
      </w:pPr>
      <w:r>
        <w:rPr>
          <w:rFonts w:ascii="Times New Roman" w:eastAsia="Tahoma" w:hAnsi="Times New Roman" w:cs="Times New Roman"/>
          <w:lang w:eastAsia="zh-CN" w:bidi="ar"/>
        </w:rPr>
        <w:t>(8482)939-939</w:t>
      </w:r>
    </w:p>
    <w:p w14:paraId="75D10A4B" w14:textId="77777777" w:rsidR="00F60B9B" w:rsidRDefault="00A238B5">
      <w:pPr>
        <w:keepNext/>
        <w:keepLines/>
        <w:spacing w:before="200" w:after="0"/>
        <w:outlineLvl w:val="1"/>
        <w:rPr>
          <w:rFonts w:ascii="Times New Roman" w:eastAsiaTheme="majorEastAsia" w:hAnsi="Times New Roman" w:cs="Times New Roman"/>
          <w:b/>
          <w:bCs/>
        </w:rPr>
      </w:pPr>
      <w:bookmarkStart w:id="26" w:name="_Toc4759838"/>
      <w:r>
        <w:rPr>
          <w:rFonts w:ascii="Times New Roman" w:eastAsiaTheme="majorEastAsia" w:hAnsi="Times New Roman" w:cs="Times New Roman"/>
          <w:b/>
          <w:bCs/>
        </w:rPr>
        <w:t>4.3. Информация о заочном обслуживании потребителей посредством телефонной связи.</w:t>
      </w:r>
      <w:bookmarkEnd w:id="26"/>
    </w:p>
    <w:p w14:paraId="6F84C2E6" w14:textId="77777777" w:rsidR="00F60B9B" w:rsidRDefault="00A238B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Информация опубликована на официальном сайте </w:t>
      </w:r>
      <w:r>
        <w:rPr>
          <w:rFonts w:ascii="Times New Roman" w:eastAsia="Times New Roman" w:hAnsi="Times New Roman" w:cs="Times New Roman"/>
          <w:lang w:eastAsia="ru-RU"/>
        </w:rPr>
        <w:t>ООО «Ставропольская электросеть»</w:t>
      </w:r>
      <w:r>
        <w:rPr>
          <w:rFonts w:ascii="Times New Roman" w:hAnsi="Times New Roman" w:cs="Times New Roman"/>
        </w:rPr>
        <w:t xml:space="preserve"> в сети Интернет на странице http://stavrelektro.ru/</w:t>
      </w: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3"/>
        <w:gridCol w:w="5946"/>
        <w:gridCol w:w="1418"/>
        <w:gridCol w:w="1499"/>
      </w:tblGrid>
      <w:tr w:rsidR="00F60B9B" w14:paraId="12FDB20F" w14:textId="77777777">
        <w:tc>
          <w:tcPr>
            <w:tcW w:w="493" w:type="dxa"/>
          </w:tcPr>
          <w:p w14:paraId="5335E1DF" w14:textId="77777777" w:rsidR="00F60B9B" w:rsidRDefault="00A238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N</w:t>
            </w:r>
          </w:p>
        </w:tc>
        <w:tc>
          <w:tcPr>
            <w:tcW w:w="5946" w:type="dxa"/>
          </w:tcPr>
          <w:p w14:paraId="55270CA4" w14:textId="77777777" w:rsidR="00F60B9B" w:rsidRDefault="00A238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</w:tc>
        <w:tc>
          <w:tcPr>
            <w:tcW w:w="1418" w:type="dxa"/>
          </w:tcPr>
          <w:p w14:paraId="561CC73E" w14:textId="77777777" w:rsidR="00F60B9B" w:rsidRDefault="00F60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9" w:type="dxa"/>
          </w:tcPr>
          <w:p w14:paraId="2914834C" w14:textId="77777777" w:rsidR="00F60B9B" w:rsidRDefault="00F60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60B9B" w14:paraId="4CB9EC01" w14:textId="77777777">
        <w:tc>
          <w:tcPr>
            <w:tcW w:w="493" w:type="dxa"/>
            <w:vAlign w:val="center"/>
          </w:tcPr>
          <w:p w14:paraId="29A4ACD0" w14:textId="77777777" w:rsidR="00F60B9B" w:rsidRDefault="00A238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946" w:type="dxa"/>
          </w:tcPr>
          <w:p w14:paraId="2D86665B" w14:textId="77777777" w:rsidR="00F60B9B" w:rsidRDefault="00A238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Перечень номеров телефонов, выделенных для обслуживания потребителей:</w:t>
            </w:r>
          </w:p>
          <w:p w14:paraId="18116CC7" w14:textId="77777777" w:rsidR="00F60B9B" w:rsidRDefault="00A238B5">
            <w:pPr>
              <w:widowControl w:val="0"/>
              <w:autoSpaceDE w:val="0"/>
              <w:autoSpaceDN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Номер телефона по вопросам энергоснабжения:</w:t>
            </w:r>
          </w:p>
          <w:p w14:paraId="741ED51D" w14:textId="77777777" w:rsidR="00F60B9B" w:rsidRDefault="00A238B5">
            <w:pPr>
              <w:widowControl w:val="0"/>
              <w:autoSpaceDE w:val="0"/>
              <w:autoSpaceDN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Номера телефонов центров обработки телефонных вызовов:</w:t>
            </w:r>
          </w:p>
          <w:p w14:paraId="6F86DF37" w14:textId="057813F8" w:rsidR="00946D37" w:rsidRPr="00946D37" w:rsidRDefault="00946D37">
            <w:pPr>
              <w:widowControl w:val="0"/>
              <w:autoSpaceDE w:val="0"/>
              <w:autoSpaceDN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Номер горячей линии (круглосуточно) 8-800-555-45-63</w:t>
            </w:r>
          </w:p>
        </w:tc>
        <w:tc>
          <w:tcPr>
            <w:tcW w:w="1418" w:type="dxa"/>
            <w:vAlign w:val="center"/>
          </w:tcPr>
          <w:p w14:paraId="242E216A" w14:textId="77777777" w:rsidR="00F60B9B" w:rsidRDefault="00A238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номер телефона</w:t>
            </w:r>
          </w:p>
        </w:tc>
        <w:tc>
          <w:tcPr>
            <w:tcW w:w="1499" w:type="dxa"/>
            <w:vAlign w:val="center"/>
          </w:tcPr>
          <w:p w14:paraId="18C4B0A8" w14:textId="77777777" w:rsidR="00F60B9B" w:rsidRDefault="00A238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(8482)939 939            </w:t>
            </w:r>
          </w:p>
        </w:tc>
      </w:tr>
      <w:tr w:rsidR="00F60B9B" w14:paraId="5F7A3FE4" w14:textId="77777777">
        <w:tc>
          <w:tcPr>
            <w:tcW w:w="493" w:type="dxa"/>
            <w:vAlign w:val="center"/>
          </w:tcPr>
          <w:p w14:paraId="139FCD70" w14:textId="77777777" w:rsidR="00F60B9B" w:rsidRDefault="00A238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946" w:type="dxa"/>
          </w:tcPr>
          <w:p w14:paraId="74990AD1" w14:textId="77777777" w:rsidR="00F60B9B" w:rsidRDefault="00A238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Общее число телефонных вызовов от потребителей по выделенным номерам телефонов</w:t>
            </w:r>
          </w:p>
        </w:tc>
        <w:tc>
          <w:tcPr>
            <w:tcW w:w="1418" w:type="dxa"/>
            <w:vAlign w:val="center"/>
          </w:tcPr>
          <w:p w14:paraId="2E40D88E" w14:textId="77777777" w:rsidR="00F60B9B" w:rsidRDefault="00A238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единицы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C09755" w14:textId="77777777" w:rsidR="00F60B9B" w:rsidRDefault="00A238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Статистика по данной информации не ведется</w:t>
            </w:r>
          </w:p>
        </w:tc>
      </w:tr>
      <w:tr w:rsidR="00F60B9B" w14:paraId="1EA68F91" w14:textId="77777777">
        <w:tc>
          <w:tcPr>
            <w:tcW w:w="493" w:type="dxa"/>
            <w:vAlign w:val="center"/>
          </w:tcPr>
          <w:p w14:paraId="6FF1E784" w14:textId="77777777" w:rsidR="00F60B9B" w:rsidRDefault="00A238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2.1</w:t>
            </w:r>
          </w:p>
        </w:tc>
        <w:tc>
          <w:tcPr>
            <w:tcW w:w="5946" w:type="dxa"/>
          </w:tcPr>
          <w:p w14:paraId="2E4B9D0E" w14:textId="77777777" w:rsidR="00F60B9B" w:rsidRDefault="00A238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Общее число телефонных вызовов от потребителей, на которые ответил оператор сетевой организации</w:t>
            </w:r>
          </w:p>
        </w:tc>
        <w:tc>
          <w:tcPr>
            <w:tcW w:w="1418" w:type="dxa"/>
            <w:vAlign w:val="center"/>
          </w:tcPr>
          <w:p w14:paraId="25D4DD5B" w14:textId="77777777" w:rsidR="00F60B9B" w:rsidRDefault="00A238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единицы</w:t>
            </w:r>
          </w:p>
        </w:tc>
        <w:tc>
          <w:tcPr>
            <w:tcW w:w="14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CB988" w14:textId="77777777" w:rsidR="00F60B9B" w:rsidRDefault="00F60B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60B9B" w14:paraId="7F4C3996" w14:textId="77777777">
        <w:tc>
          <w:tcPr>
            <w:tcW w:w="493" w:type="dxa"/>
            <w:vAlign w:val="center"/>
          </w:tcPr>
          <w:p w14:paraId="76DE7C92" w14:textId="77777777" w:rsidR="00F60B9B" w:rsidRDefault="00A238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2.2</w:t>
            </w:r>
          </w:p>
        </w:tc>
        <w:tc>
          <w:tcPr>
            <w:tcW w:w="5946" w:type="dxa"/>
          </w:tcPr>
          <w:p w14:paraId="505DF782" w14:textId="77777777" w:rsidR="00F60B9B" w:rsidRDefault="00A238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Общее число телефонных вызовов от потребителей, обработанных автоматически системой интерактивного голосового меню</w:t>
            </w:r>
          </w:p>
        </w:tc>
        <w:tc>
          <w:tcPr>
            <w:tcW w:w="1418" w:type="dxa"/>
            <w:vAlign w:val="center"/>
          </w:tcPr>
          <w:p w14:paraId="3FED037A" w14:textId="77777777" w:rsidR="00F60B9B" w:rsidRDefault="00A238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единицы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B4394" w14:textId="77777777" w:rsidR="00F60B9B" w:rsidRDefault="00A238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60B9B" w14:paraId="376480EA" w14:textId="77777777">
        <w:tc>
          <w:tcPr>
            <w:tcW w:w="493" w:type="dxa"/>
            <w:vAlign w:val="center"/>
          </w:tcPr>
          <w:p w14:paraId="2A4A31DF" w14:textId="77777777" w:rsidR="00F60B9B" w:rsidRDefault="00A238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27" w:name="P1289"/>
            <w:bookmarkEnd w:id="27"/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946" w:type="dxa"/>
          </w:tcPr>
          <w:p w14:paraId="7B6804A9" w14:textId="77777777" w:rsidR="00F60B9B" w:rsidRDefault="00A238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Среднее время ожидания ответа потребителем при телефонном вызове на выделенные номера телефонов за текущий период </w:t>
            </w:r>
          </w:p>
        </w:tc>
        <w:tc>
          <w:tcPr>
            <w:tcW w:w="1418" w:type="dxa"/>
            <w:vAlign w:val="center"/>
          </w:tcPr>
          <w:p w14:paraId="6087C0A0" w14:textId="77777777" w:rsidR="00F60B9B" w:rsidRDefault="00A238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мин.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5B66E" w14:textId="79A66135" w:rsidR="00F60B9B" w:rsidRDefault="00A238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E2350">
              <w:rPr>
                <w:rFonts w:ascii="Times New Roman" w:hAnsi="Times New Roman" w:cs="Times New Roman"/>
              </w:rPr>
              <w:t>:13</w:t>
            </w:r>
          </w:p>
        </w:tc>
      </w:tr>
      <w:tr w:rsidR="00F60B9B" w14:paraId="2AA3726B" w14:textId="77777777">
        <w:tc>
          <w:tcPr>
            <w:tcW w:w="493" w:type="dxa"/>
            <w:vAlign w:val="center"/>
          </w:tcPr>
          <w:p w14:paraId="25B25A84" w14:textId="77777777" w:rsidR="00F60B9B" w:rsidRDefault="00A238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28" w:name="P1293"/>
            <w:bookmarkEnd w:id="28"/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946" w:type="dxa"/>
          </w:tcPr>
          <w:p w14:paraId="464734B2" w14:textId="77777777" w:rsidR="00F60B9B" w:rsidRDefault="00A238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Среднее время обработки телефонного вызова от потребителя на выделенные телефонные номера за текущий период </w:t>
            </w:r>
          </w:p>
        </w:tc>
        <w:tc>
          <w:tcPr>
            <w:tcW w:w="1418" w:type="dxa"/>
            <w:vAlign w:val="center"/>
          </w:tcPr>
          <w:p w14:paraId="34BD7A17" w14:textId="77777777" w:rsidR="00F60B9B" w:rsidRDefault="00A238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мин.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18DA2" w14:textId="77777777" w:rsidR="00F60B9B" w:rsidRDefault="00A238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00:01:57</w:t>
            </w:r>
          </w:p>
        </w:tc>
      </w:tr>
    </w:tbl>
    <w:p w14:paraId="5B69424B" w14:textId="77777777" w:rsidR="00F60B9B" w:rsidRDefault="00F60B9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702125C3" w14:textId="77777777" w:rsidR="00F60B9B" w:rsidRDefault="00A238B5">
      <w:pPr>
        <w:keepNext/>
        <w:keepLines/>
        <w:spacing w:before="200" w:after="0"/>
        <w:jc w:val="both"/>
        <w:outlineLvl w:val="1"/>
        <w:rPr>
          <w:rFonts w:ascii="Times New Roman" w:eastAsiaTheme="majorEastAsia" w:hAnsi="Times New Roman" w:cs="Times New Roman"/>
          <w:b/>
          <w:bCs/>
        </w:rPr>
      </w:pPr>
      <w:bookmarkStart w:id="29" w:name="_Toc4759839"/>
      <w:r>
        <w:rPr>
          <w:rFonts w:ascii="Times New Roman" w:eastAsiaTheme="majorEastAsia" w:hAnsi="Times New Roman" w:cs="Times New Roman"/>
          <w:b/>
          <w:bCs/>
        </w:rPr>
        <w:t xml:space="preserve">4.4. Категория обращений, в которой зарегистрировано наибольшее число обращений всего, обращений, содержащих жалобу, обращений, содержащих заявку на оказание услуг, поступивших в отчетном периоде, в соответствии с </w:t>
      </w:r>
      <w:hyperlink w:anchor="P792" w:history="1">
        <w:r>
          <w:rPr>
            <w:rFonts w:ascii="Times New Roman" w:eastAsiaTheme="majorEastAsia" w:hAnsi="Times New Roman" w:cs="Times New Roman"/>
            <w:b/>
            <w:bCs/>
          </w:rPr>
          <w:t>пунктом 4.1</w:t>
        </w:r>
      </w:hyperlink>
      <w:r>
        <w:rPr>
          <w:rFonts w:ascii="Times New Roman" w:eastAsiaTheme="majorEastAsia" w:hAnsi="Times New Roman" w:cs="Times New Roman"/>
          <w:b/>
          <w:bCs/>
        </w:rPr>
        <w:t xml:space="preserve"> Информации о качестве обслуживания потребителей услуг.</w:t>
      </w:r>
      <w:bookmarkEnd w:id="29"/>
    </w:p>
    <w:p w14:paraId="42B2A6F8" w14:textId="7B36938B" w:rsidR="00F60B9B" w:rsidRDefault="00A238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 20</w:t>
      </w:r>
      <w:r w:rsidR="00FE2350">
        <w:rPr>
          <w:rFonts w:ascii="Times New Roman" w:eastAsia="Times New Roman" w:hAnsi="Times New Roman" w:cs="Times New Roman"/>
          <w:lang w:eastAsia="ru-RU"/>
        </w:rPr>
        <w:t>2</w:t>
      </w:r>
      <w:r>
        <w:rPr>
          <w:rFonts w:ascii="Times New Roman" w:eastAsia="Times New Roman" w:hAnsi="Times New Roman" w:cs="Times New Roman"/>
          <w:lang w:eastAsia="ru-RU"/>
        </w:rPr>
        <w:t xml:space="preserve"> году в ООО «Ставропольская электросеть» наибольшее число обращений зарегистрировано в категории «Запрос справочной информации/консультации», количество которых составило </w:t>
      </w:r>
      <w:r w:rsidR="00FE2350">
        <w:rPr>
          <w:rFonts w:ascii="Times New Roman" w:eastAsia="Times New Roman" w:hAnsi="Times New Roman" w:cs="Times New Roman"/>
          <w:lang w:eastAsia="ru-RU"/>
        </w:rPr>
        <w:t>352</w:t>
      </w:r>
      <w:r>
        <w:rPr>
          <w:rFonts w:ascii="Times New Roman" w:eastAsia="Times New Roman" w:hAnsi="Times New Roman" w:cs="Times New Roman"/>
          <w:lang w:eastAsia="ru-RU"/>
        </w:rPr>
        <w:t xml:space="preserve">. Обращений, содержащих жалобу, поступило 0. Обращений, содержащих заявку на оказание услуг зарегистрировано </w:t>
      </w:r>
      <w:r w:rsidR="00FE2350">
        <w:rPr>
          <w:rFonts w:ascii="Times New Roman" w:eastAsia="Times New Roman" w:hAnsi="Times New Roman" w:cs="Times New Roman"/>
          <w:lang w:eastAsia="ru-RU"/>
        </w:rPr>
        <w:t>596</w:t>
      </w:r>
      <w:r>
        <w:rPr>
          <w:rFonts w:ascii="Times New Roman" w:eastAsia="Times New Roman" w:hAnsi="Times New Roman" w:cs="Times New Roman"/>
          <w:lang w:eastAsia="ru-RU"/>
        </w:rPr>
        <w:t xml:space="preserve">. </w:t>
      </w:r>
      <w:bookmarkStart w:id="30" w:name="_Toc4759840"/>
    </w:p>
    <w:p w14:paraId="5ABC5F1E" w14:textId="77777777" w:rsidR="00F60B9B" w:rsidRDefault="00F60B9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14:paraId="0799F8BD" w14:textId="77777777" w:rsidR="00F60B9B" w:rsidRDefault="00A238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Theme="majorEastAsia" w:hAnsi="Times New Roman" w:cs="Times New Roman"/>
          <w:b/>
          <w:bCs/>
        </w:rPr>
        <w:t>4.5. Описание дополнительных услуг, оказываемых потребителю, помимо услуг, указанных в Единых стандартах качества обслуживания сетевыми организациями потребителей сетевых организаций.</w:t>
      </w:r>
      <w:bookmarkEnd w:id="30"/>
    </w:p>
    <w:p w14:paraId="38E82149" w14:textId="77777777" w:rsidR="00F60B9B" w:rsidRDefault="00A238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ajorEastAsia" w:hAnsi="Times New Roman" w:cs="Times New Roman"/>
          <w:bCs/>
        </w:rPr>
      </w:pPr>
      <w:r>
        <w:rPr>
          <w:rFonts w:ascii="Times New Roman" w:eastAsiaTheme="majorEastAsia" w:hAnsi="Times New Roman" w:cs="Times New Roman"/>
          <w:bCs/>
        </w:rPr>
        <w:lastRenderedPageBreak/>
        <w:t>Дополнительных услуг нет.</w:t>
      </w:r>
      <w:bookmarkStart w:id="31" w:name="_Toc4759841"/>
    </w:p>
    <w:p w14:paraId="3C51B0F5" w14:textId="77777777" w:rsidR="00F60B9B" w:rsidRDefault="00F60B9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ajorEastAsia" w:hAnsi="Times New Roman" w:cs="Times New Roman"/>
          <w:bCs/>
        </w:rPr>
      </w:pPr>
    </w:p>
    <w:p w14:paraId="24FE6CC4" w14:textId="77777777" w:rsidR="00F60B9B" w:rsidRDefault="00A238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ajorEastAsia" w:hAnsi="Times New Roman" w:cs="Times New Roman"/>
          <w:b/>
          <w:bCs/>
        </w:rPr>
      </w:pPr>
      <w:r>
        <w:rPr>
          <w:rFonts w:ascii="Times New Roman" w:eastAsiaTheme="majorEastAsia" w:hAnsi="Times New Roman" w:cs="Times New Roman"/>
          <w:b/>
          <w:bCs/>
        </w:rPr>
        <w:t>4.6. Мероприятия, направленные на работу с социально уязвимыми группами населения (пенсионеры, инвалиды, многодетные семьи, участники ВОВ и боевых действий на территориях других государств, матери-одиночки, участники ликвидации аварии на Чернобыльской АЭС и приравненные к ним категории граждан).</w:t>
      </w:r>
      <w:bookmarkEnd w:id="31"/>
    </w:p>
    <w:p w14:paraId="4F9F52CD" w14:textId="77777777" w:rsidR="00F60B9B" w:rsidRDefault="00A238B5">
      <w:pPr>
        <w:keepNext/>
        <w:keepLines/>
        <w:spacing w:before="200" w:after="0"/>
        <w:jc w:val="both"/>
        <w:outlineLvl w:val="1"/>
        <w:rPr>
          <w:rFonts w:ascii="Times New Roman" w:eastAsiaTheme="majorEastAsia" w:hAnsi="Times New Roman" w:cs="Times New Roman"/>
          <w:b/>
          <w:bCs/>
        </w:rPr>
      </w:pPr>
      <w:bookmarkStart w:id="32" w:name="_Toc4759842"/>
      <w:r>
        <w:rPr>
          <w:rFonts w:ascii="Times New Roman" w:eastAsiaTheme="majorEastAsia" w:hAnsi="Times New Roman" w:cs="Times New Roman"/>
          <w:b/>
          <w:bCs/>
        </w:rPr>
        <w:t>4.7. Темы и результаты опросов потребителей, проводимых сетевой организацией для выявления мнения потребителей о качестве обслуживания, в рамках исполнения Единых стандартов качества обслуживания сетевыми организациями потребителей услуг сетевых организаций.</w:t>
      </w:r>
      <w:bookmarkEnd w:id="32"/>
    </w:p>
    <w:p w14:paraId="2E3853C5" w14:textId="4ACE7A9B" w:rsidR="00F60B9B" w:rsidRDefault="00A238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Согласно Приказа министерства энергетики РФ от 15 апреля 2014 г. № 186 « О  единых стандартах качества обслуживания сетевыми организациями потребителей услуг сетевых организаций ООО «Ставропольская электросеть» в период с 01 января </w:t>
      </w:r>
      <w:r w:rsidRPr="0048722C">
        <w:rPr>
          <w:rFonts w:ascii="Times New Roman" w:eastAsia="Times New Roman" w:hAnsi="Times New Roman" w:cs="Times New Roman"/>
          <w:lang w:eastAsia="ru-RU"/>
        </w:rPr>
        <w:t>202</w:t>
      </w:r>
      <w:r w:rsidR="007D1DE9">
        <w:rPr>
          <w:rFonts w:ascii="Times New Roman" w:eastAsia="Times New Roman" w:hAnsi="Times New Roman" w:cs="Times New Roman"/>
          <w:lang w:eastAsia="ru-RU"/>
        </w:rPr>
        <w:t>2</w:t>
      </w:r>
      <w:r w:rsidRPr="0048722C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по </w:t>
      </w:r>
      <w:r w:rsidRPr="0048722C">
        <w:rPr>
          <w:rFonts w:ascii="Times New Roman" w:eastAsia="Times New Roman" w:hAnsi="Times New Roman" w:cs="Times New Roman"/>
          <w:lang w:eastAsia="ru-RU"/>
        </w:rPr>
        <w:t>30</w:t>
      </w:r>
      <w:r>
        <w:rPr>
          <w:rFonts w:ascii="Times New Roman" w:eastAsia="Times New Roman" w:hAnsi="Times New Roman" w:cs="Times New Roman"/>
          <w:lang w:eastAsia="ru-RU"/>
        </w:rPr>
        <w:t xml:space="preserve"> декабря 202</w:t>
      </w:r>
      <w:r w:rsidR="007D1DE9">
        <w:rPr>
          <w:rFonts w:ascii="Times New Roman" w:eastAsia="Times New Roman" w:hAnsi="Times New Roman" w:cs="Times New Roman"/>
          <w:lang w:eastAsia="ru-RU"/>
        </w:rPr>
        <w:t>2</w:t>
      </w:r>
      <w:r>
        <w:rPr>
          <w:rFonts w:ascii="Times New Roman" w:eastAsia="Times New Roman" w:hAnsi="Times New Roman" w:cs="Times New Roman"/>
          <w:lang w:eastAsia="ru-RU"/>
        </w:rPr>
        <w:t xml:space="preserve"> года был проведен социальный опрос потребителей о качестве обслуживания.</w:t>
      </w:r>
    </w:p>
    <w:p w14:paraId="41F2897A" w14:textId="77777777" w:rsidR="00F60B9B" w:rsidRDefault="00A238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Анкета, на которую отвечали потребители, состояла из 3 вопросов.</w:t>
      </w:r>
    </w:p>
    <w:tbl>
      <w:tblPr>
        <w:tblStyle w:val="ae"/>
        <w:tblW w:w="9570" w:type="dxa"/>
        <w:tblLayout w:type="fixed"/>
        <w:tblLook w:val="04A0" w:firstRow="1" w:lastRow="0" w:firstColumn="1" w:lastColumn="0" w:noHBand="0" w:noVBand="1"/>
      </w:tblPr>
      <w:tblGrid>
        <w:gridCol w:w="1384"/>
        <w:gridCol w:w="4996"/>
        <w:gridCol w:w="3190"/>
      </w:tblGrid>
      <w:tr w:rsidR="00F60B9B" w14:paraId="60A77A73" w14:textId="77777777">
        <w:trPr>
          <w:trHeight w:val="651"/>
        </w:trPr>
        <w:tc>
          <w:tcPr>
            <w:tcW w:w="1384" w:type="dxa"/>
          </w:tcPr>
          <w:p w14:paraId="1090F027" w14:textId="77777777" w:rsidR="00F60B9B" w:rsidRDefault="00A238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  <w:p w14:paraId="2359D20D" w14:textId="77777777" w:rsidR="00F60B9B" w:rsidRDefault="00A238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4996" w:type="dxa"/>
          </w:tcPr>
          <w:p w14:paraId="47DBF3F2" w14:textId="77777777" w:rsidR="00F60B9B" w:rsidRDefault="00A238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критерия</w:t>
            </w:r>
          </w:p>
        </w:tc>
        <w:tc>
          <w:tcPr>
            <w:tcW w:w="3190" w:type="dxa"/>
          </w:tcPr>
          <w:p w14:paraId="5C2A5FBB" w14:textId="77777777" w:rsidR="00F60B9B" w:rsidRDefault="00A238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оценки</w:t>
            </w:r>
          </w:p>
        </w:tc>
      </w:tr>
      <w:tr w:rsidR="00F60B9B" w14:paraId="22E7BE64" w14:textId="77777777">
        <w:trPr>
          <w:trHeight w:val="804"/>
        </w:trPr>
        <w:tc>
          <w:tcPr>
            <w:tcW w:w="1384" w:type="dxa"/>
          </w:tcPr>
          <w:p w14:paraId="14116EBD" w14:textId="77777777" w:rsidR="00F60B9B" w:rsidRDefault="00A238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996" w:type="dxa"/>
          </w:tcPr>
          <w:p w14:paraId="7BD1FDC8" w14:textId="77777777" w:rsidR="00F60B9B" w:rsidRDefault="00A238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Полнота и доступность информации о технологическом присоединении к электросетям ООО «Ставропольские электросети»</w:t>
            </w:r>
          </w:p>
        </w:tc>
        <w:tc>
          <w:tcPr>
            <w:tcW w:w="3190" w:type="dxa"/>
          </w:tcPr>
          <w:p w14:paraId="4201D98B" w14:textId="77777777" w:rsidR="00F60B9B" w:rsidRDefault="00A238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Хорошо</w:t>
            </w:r>
          </w:p>
          <w:p w14:paraId="5C0374F3" w14:textId="77777777" w:rsidR="00F60B9B" w:rsidRDefault="00A238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Удовлетворительно</w:t>
            </w:r>
          </w:p>
          <w:p w14:paraId="0BAA64C0" w14:textId="77777777" w:rsidR="00F60B9B" w:rsidRDefault="00A238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неудовлетворительно</w:t>
            </w:r>
          </w:p>
        </w:tc>
      </w:tr>
      <w:tr w:rsidR="00F60B9B" w14:paraId="104D7447" w14:textId="77777777">
        <w:trPr>
          <w:trHeight w:val="869"/>
        </w:trPr>
        <w:tc>
          <w:tcPr>
            <w:tcW w:w="1384" w:type="dxa"/>
          </w:tcPr>
          <w:p w14:paraId="2F7FD55A" w14:textId="77777777" w:rsidR="00F60B9B" w:rsidRDefault="00A238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996" w:type="dxa"/>
          </w:tcPr>
          <w:p w14:paraId="56289B10" w14:textId="77777777" w:rsidR="00F60B9B" w:rsidRDefault="00A238B5">
            <w:pPr>
              <w:pStyle w:val="Normal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Уровень клиентского сервиса по технологическому присоединению </w:t>
            </w:r>
          </w:p>
        </w:tc>
        <w:tc>
          <w:tcPr>
            <w:tcW w:w="3190" w:type="dxa"/>
          </w:tcPr>
          <w:p w14:paraId="6ED18595" w14:textId="77777777" w:rsidR="00F60B9B" w:rsidRDefault="00A238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Хорошо</w:t>
            </w:r>
          </w:p>
          <w:p w14:paraId="76FE9DFC" w14:textId="77777777" w:rsidR="00F60B9B" w:rsidRDefault="00A238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Удовлетворительно</w:t>
            </w:r>
          </w:p>
          <w:p w14:paraId="20FFCC4D" w14:textId="77777777" w:rsidR="00F60B9B" w:rsidRDefault="00A238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неудовлетворительно</w:t>
            </w:r>
          </w:p>
        </w:tc>
      </w:tr>
      <w:tr w:rsidR="00F60B9B" w14:paraId="31E78AB7" w14:textId="77777777">
        <w:trPr>
          <w:trHeight w:val="947"/>
        </w:trPr>
        <w:tc>
          <w:tcPr>
            <w:tcW w:w="1384" w:type="dxa"/>
          </w:tcPr>
          <w:p w14:paraId="06727428" w14:textId="77777777" w:rsidR="00F60B9B" w:rsidRDefault="00A238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996" w:type="dxa"/>
          </w:tcPr>
          <w:p w14:paraId="6FDEC406" w14:textId="77777777" w:rsidR="00F60B9B" w:rsidRDefault="00A238B5">
            <w:pPr>
              <w:pStyle w:val="Normal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Качество передаваемой электроэнергии по сетям </w:t>
            </w:r>
          </w:p>
          <w:p w14:paraId="5012FB70" w14:textId="77777777" w:rsidR="00F60B9B" w:rsidRDefault="00F60B9B">
            <w:pPr>
              <w:pStyle w:val="Normal1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190" w:type="dxa"/>
          </w:tcPr>
          <w:p w14:paraId="0344C8D7" w14:textId="77777777" w:rsidR="00F60B9B" w:rsidRDefault="00A238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Хорошо</w:t>
            </w:r>
          </w:p>
          <w:p w14:paraId="00D988B9" w14:textId="77777777" w:rsidR="00F60B9B" w:rsidRDefault="00A238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Удовлетворительно</w:t>
            </w:r>
          </w:p>
          <w:p w14:paraId="345EBF8E" w14:textId="77777777" w:rsidR="00F60B9B" w:rsidRDefault="00A238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неудовлетворительно</w:t>
            </w:r>
          </w:p>
        </w:tc>
      </w:tr>
    </w:tbl>
    <w:p w14:paraId="1AC156E7" w14:textId="77777777" w:rsidR="00F60B9B" w:rsidRDefault="00F60B9B">
      <w:pPr>
        <w:pStyle w:val="Normal1"/>
        <w:spacing w:line="240" w:lineRule="atLeast"/>
        <w:jc w:val="center"/>
        <w:rPr>
          <w:rFonts w:ascii="Times New Roman" w:hAnsi="Times New Roman"/>
          <w:b/>
          <w:bCs/>
        </w:rPr>
      </w:pPr>
    </w:p>
    <w:p w14:paraId="062F9188" w14:textId="77777777" w:rsidR="00F60B9B" w:rsidRDefault="00A238B5">
      <w:pPr>
        <w:pStyle w:val="Normal1"/>
        <w:spacing w:line="240" w:lineRule="atLeast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На 1 вопрос о полноте и доступности информации о технологическом присоединении к электросетям ООО «Ставропольская электросеть» респонденты поставили следующие оценки: </w:t>
      </w:r>
      <w:r>
        <w:rPr>
          <w:rFonts w:ascii="Times New Roman" w:hAnsi="Times New Roman"/>
          <w:b/>
        </w:rPr>
        <w:t>100 % дали оценку «хорошо»</w:t>
      </w:r>
    </w:p>
    <w:p w14:paraId="69EED3AD" w14:textId="77777777" w:rsidR="00F60B9B" w:rsidRDefault="00A238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3804954E" wp14:editId="22E0A2EF">
            <wp:simplePos x="0" y="0"/>
            <wp:positionH relativeFrom="column">
              <wp:posOffset>1243965</wp:posOffset>
            </wp:positionH>
            <wp:positionV relativeFrom="paragraph">
              <wp:posOffset>335915</wp:posOffset>
            </wp:positionV>
            <wp:extent cx="2981325" cy="1819275"/>
            <wp:effectExtent l="0" t="0" r="9525" b="9525"/>
            <wp:wrapTight wrapText="bothSides">
              <wp:wrapPolygon edited="0">
                <wp:start x="0" y="0"/>
                <wp:lineTo x="0" y="21487"/>
                <wp:lineTo x="21531" y="21487"/>
                <wp:lineTo x="21531" y="0"/>
                <wp:lineTo x="0" y="0"/>
              </wp:wrapPolygon>
            </wp:wrapTight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anchor>
        </w:drawing>
      </w:r>
    </w:p>
    <w:p w14:paraId="0A3B7E10" w14:textId="77777777" w:rsidR="00F60B9B" w:rsidRDefault="00F60B9B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14:paraId="275FDE51" w14:textId="77777777" w:rsidR="00F60B9B" w:rsidRDefault="00F60B9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3E08D3D" w14:textId="77777777" w:rsidR="00F60B9B" w:rsidRDefault="00F60B9B">
      <w:pPr>
        <w:pStyle w:val="Normal1"/>
        <w:spacing w:line="274" w:lineRule="auto"/>
        <w:contextualSpacing/>
        <w:jc w:val="center"/>
        <w:rPr>
          <w:rFonts w:ascii="Times New Roman" w:hAnsi="Times New Roman"/>
          <w:b/>
          <w:bCs/>
        </w:rPr>
      </w:pPr>
    </w:p>
    <w:p w14:paraId="78971F65" w14:textId="77777777" w:rsidR="00F60B9B" w:rsidRDefault="00F60B9B">
      <w:pPr>
        <w:pStyle w:val="Normal1"/>
        <w:spacing w:line="274" w:lineRule="auto"/>
        <w:contextualSpacing/>
        <w:jc w:val="center"/>
        <w:rPr>
          <w:rFonts w:ascii="Times New Roman" w:hAnsi="Times New Roman"/>
          <w:b/>
          <w:bCs/>
        </w:rPr>
      </w:pPr>
    </w:p>
    <w:p w14:paraId="589C5569" w14:textId="77777777" w:rsidR="00F60B9B" w:rsidRDefault="00F60B9B">
      <w:pPr>
        <w:pStyle w:val="Normal1"/>
        <w:spacing w:line="274" w:lineRule="auto"/>
        <w:contextualSpacing/>
        <w:jc w:val="center"/>
        <w:rPr>
          <w:rFonts w:ascii="Times New Roman" w:hAnsi="Times New Roman"/>
          <w:b/>
          <w:bCs/>
        </w:rPr>
      </w:pPr>
    </w:p>
    <w:p w14:paraId="00857065" w14:textId="77777777" w:rsidR="00F60B9B" w:rsidRDefault="00F60B9B">
      <w:pPr>
        <w:pStyle w:val="Normal1"/>
        <w:spacing w:line="274" w:lineRule="auto"/>
        <w:contextualSpacing/>
        <w:jc w:val="center"/>
        <w:rPr>
          <w:rFonts w:ascii="Times New Roman" w:hAnsi="Times New Roman"/>
          <w:b/>
          <w:bCs/>
        </w:rPr>
      </w:pPr>
    </w:p>
    <w:p w14:paraId="1A357E9A" w14:textId="77777777" w:rsidR="00F60B9B" w:rsidRDefault="00F60B9B">
      <w:pPr>
        <w:pStyle w:val="Normal1"/>
        <w:spacing w:line="274" w:lineRule="auto"/>
        <w:contextualSpacing/>
        <w:jc w:val="center"/>
        <w:rPr>
          <w:rFonts w:ascii="Times New Roman" w:hAnsi="Times New Roman"/>
          <w:b/>
          <w:bCs/>
        </w:rPr>
      </w:pPr>
    </w:p>
    <w:p w14:paraId="11469E5C" w14:textId="77777777" w:rsidR="00F60B9B" w:rsidRDefault="00F60B9B">
      <w:pPr>
        <w:pStyle w:val="Normal1"/>
        <w:spacing w:line="274" w:lineRule="auto"/>
        <w:contextualSpacing/>
        <w:jc w:val="center"/>
        <w:rPr>
          <w:rFonts w:ascii="Times New Roman" w:hAnsi="Times New Roman"/>
          <w:b/>
          <w:bCs/>
        </w:rPr>
      </w:pPr>
    </w:p>
    <w:p w14:paraId="5D35E82E" w14:textId="77777777" w:rsidR="00F60B9B" w:rsidRDefault="00F60B9B">
      <w:pPr>
        <w:pStyle w:val="Normal1"/>
        <w:spacing w:line="274" w:lineRule="auto"/>
        <w:contextualSpacing/>
        <w:jc w:val="center"/>
        <w:rPr>
          <w:rFonts w:ascii="Times New Roman" w:hAnsi="Times New Roman"/>
          <w:b/>
          <w:bCs/>
        </w:rPr>
      </w:pPr>
    </w:p>
    <w:p w14:paraId="78190A1B" w14:textId="77777777" w:rsidR="00F60B9B" w:rsidRDefault="00F60B9B">
      <w:pPr>
        <w:pStyle w:val="Normal1"/>
        <w:spacing w:line="274" w:lineRule="auto"/>
        <w:contextualSpacing/>
        <w:jc w:val="center"/>
        <w:rPr>
          <w:rFonts w:ascii="Times New Roman" w:hAnsi="Times New Roman"/>
          <w:b/>
          <w:bCs/>
        </w:rPr>
      </w:pPr>
    </w:p>
    <w:p w14:paraId="73A5AAC9" w14:textId="77777777" w:rsidR="00F60B9B" w:rsidRDefault="00F60B9B">
      <w:pPr>
        <w:pStyle w:val="Normal1"/>
        <w:spacing w:line="274" w:lineRule="auto"/>
        <w:contextualSpacing/>
        <w:jc w:val="center"/>
        <w:rPr>
          <w:rFonts w:ascii="Times New Roman" w:hAnsi="Times New Roman"/>
          <w:b/>
          <w:bCs/>
        </w:rPr>
      </w:pPr>
    </w:p>
    <w:p w14:paraId="3595E053" w14:textId="77777777" w:rsidR="00F60B9B" w:rsidRDefault="00A238B5">
      <w:pPr>
        <w:pStyle w:val="Normal1"/>
        <w:spacing w:line="274" w:lineRule="auto"/>
        <w:contextualSpacing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На 2 вопрос «Уровень клиентского сервиса по технологическому присоединению»</w:t>
      </w:r>
    </w:p>
    <w:p w14:paraId="51CB9B01" w14:textId="77777777" w:rsidR="00F60B9B" w:rsidRDefault="00A238B5">
      <w:pPr>
        <w:pStyle w:val="Normal1"/>
        <w:spacing w:line="274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100 % дали оценку «хорошо»</w:t>
      </w:r>
    </w:p>
    <w:p w14:paraId="0B0660D0" w14:textId="77777777" w:rsidR="00F60B9B" w:rsidRDefault="00A238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1ED77D3F" wp14:editId="4BECAC3C">
            <wp:simplePos x="0" y="0"/>
            <wp:positionH relativeFrom="column">
              <wp:posOffset>1434465</wp:posOffset>
            </wp:positionH>
            <wp:positionV relativeFrom="paragraph">
              <wp:posOffset>121285</wp:posOffset>
            </wp:positionV>
            <wp:extent cx="2981325" cy="1819275"/>
            <wp:effectExtent l="0" t="0" r="9525" b="9525"/>
            <wp:wrapSquare wrapText="bothSides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anchor>
        </w:drawing>
      </w:r>
    </w:p>
    <w:p w14:paraId="0EBCD12D" w14:textId="77777777" w:rsidR="00F60B9B" w:rsidRDefault="00F60B9B">
      <w:pPr>
        <w:rPr>
          <w:rFonts w:ascii="Times New Roman" w:hAnsi="Times New Roman" w:cs="Times New Roman"/>
          <w:sz w:val="28"/>
          <w:szCs w:val="28"/>
        </w:rPr>
      </w:pPr>
    </w:p>
    <w:p w14:paraId="7CB15501" w14:textId="77777777" w:rsidR="00F60B9B" w:rsidRDefault="00F60B9B">
      <w:pPr>
        <w:rPr>
          <w:rFonts w:ascii="Times New Roman" w:hAnsi="Times New Roman" w:cs="Times New Roman"/>
          <w:sz w:val="28"/>
          <w:szCs w:val="28"/>
        </w:rPr>
      </w:pPr>
    </w:p>
    <w:p w14:paraId="3A170744" w14:textId="77777777" w:rsidR="00F60B9B" w:rsidRDefault="00F60B9B">
      <w:pPr>
        <w:rPr>
          <w:rFonts w:ascii="Times New Roman" w:hAnsi="Times New Roman" w:cs="Times New Roman"/>
          <w:sz w:val="28"/>
          <w:szCs w:val="28"/>
        </w:rPr>
      </w:pPr>
    </w:p>
    <w:p w14:paraId="207E97F1" w14:textId="77777777" w:rsidR="00F60B9B" w:rsidRDefault="00F60B9B">
      <w:pPr>
        <w:rPr>
          <w:rFonts w:ascii="Times New Roman" w:hAnsi="Times New Roman" w:cs="Times New Roman"/>
          <w:sz w:val="28"/>
          <w:szCs w:val="28"/>
        </w:rPr>
      </w:pPr>
    </w:p>
    <w:p w14:paraId="3397C308" w14:textId="77777777" w:rsidR="00F60B9B" w:rsidRDefault="00A238B5">
      <w:pPr>
        <w:pStyle w:val="Normal1"/>
        <w:contextualSpacing/>
        <w:jc w:val="right"/>
      </w:pPr>
      <w:r>
        <w:t xml:space="preserve"> </w:t>
      </w:r>
    </w:p>
    <w:p w14:paraId="6021D283" w14:textId="77777777" w:rsidR="00F60B9B" w:rsidRDefault="00F60B9B">
      <w:pPr>
        <w:pStyle w:val="Normal1"/>
        <w:contextualSpacing/>
        <w:jc w:val="center"/>
        <w:rPr>
          <w:rFonts w:ascii="Times New Roman" w:eastAsia="Calibri" w:hAnsi="Times New Roman"/>
          <w:b/>
          <w:bCs/>
        </w:rPr>
      </w:pPr>
    </w:p>
    <w:p w14:paraId="0C95C5CF" w14:textId="77777777" w:rsidR="00F60B9B" w:rsidRDefault="00F60B9B">
      <w:pPr>
        <w:pStyle w:val="Normal1"/>
        <w:contextualSpacing/>
        <w:jc w:val="center"/>
        <w:rPr>
          <w:rFonts w:ascii="Times New Roman" w:eastAsia="Calibri" w:hAnsi="Times New Roman"/>
          <w:b/>
          <w:bCs/>
        </w:rPr>
      </w:pPr>
    </w:p>
    <w:p w14:paraId="68D23DFC" w14:textId="77777777" w:rsidR="00F60B9B" w:rsidRDefault="00A238B5">
      <w:pPr>
        <w:pStyle w:val="Normal1"/>
        <w:contextualSpacing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eastAsia="Calibri" w:hAnsi="Times New Roman"/>
          <w:b/>
          <w:bCs/>
        </w:rPr>
        <w:t>На 3 вопрос</w:t>
      </w:r>
      <w:r>
        <w:rPr>
          <w:rFonts w:ascii="Times New Roman" w:hAnsi="Times New Roman"/>
          <w:b/>
          <w:bCs/>
          <w:color w:val="000000"/>
        </w:rPr>
        <w:t xml:space="preserve"> «Качество передаваемой электроэнергии  по сетям»</w:t>
      </w:r>
    </w:p>
    <w:p w14:paraId="64A0D7B1" w14:textId="77777777" w:rsidR="00F60B9B" w:rsidRDefault="00A238B5">
      <w:pPr>
        <w:pStyle w:val="Normal1"/>
        <w:contextualSpacing/>
        <w:jc w:val="center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>100%  дали оценку «хорошо».</w:t>
      </w:r>
    </w:p>
    <w:p w14:paraId="097F97C4" w14:textId="77777777" w:rsidR="00F60B9B" w:rsidRDefault="00A238B5">
      <w:pPr>
        <w:jc w:val="center"/>
        <w:rPr>
          <w:rFonts w:ascii="Times New Roman" w:hAnsi="Times New Roman" w:cs="Times New Roman"/>
          <w:sz w:val="8"/>
          <w:szCs w:val="8"/>
        </w:rPr>
      </w:pPr>
      <w:r>
        <w:rPr>
          <w:rFonts w:ascii="Times New Roman" w:hAnsi="Times New Roman" w:cs="Times New Roman"/>
          <w:noProof/>
          <w:sz w:val="8"/>
          <w:szCs w:val="8"/>
          <w:lang w:eastAsia="ru-RU"/>
        </w:rPr>
        <w:drawing>
          <wp:inline distT="0" distB="0" distL="0" distR="0" wp14:anchorId="5198452D" wp14:editId="59A29ED8">
            <wp:extent cx="3171825" cy="1962150"/>
            <wp:effectExtent l="0" t="0" r="9525" b="1905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  <w:r>
        <w:rPr>
          <w:rFonts w:ascii="Times New Roman" w:hAnsi="Times New Roman" w:cs="Times New Roman"/>
          <w:sz w:val="8"/>
          <w:szCs w:val="8"/>
        </w:rPr>
        <w:t xml:space="preserve">    </w:t>
      </w:r>
    </w:p>
    <w:p w14:paraId="7EEDF458" w14:textId="77777777" w:rsidR="00F60B9B" w:rsidRDefault="00A238B5">
      <w:pPr>
        <w:keepNext/>
        <w:keepLines/>
        <w:spacing w:after="0"/>
        <w:jc w:val="both"/>
        <w:outlineLvl w:val="1"/>
        <w:rPr>
          <w:rFonts w:ascii="Times New Roman" w:eastAsiaTheme="majorEastAsia" w:hAnsi="Times New Roman" w:cs="Times New Roman"/>
          <w:b/>
          <w:bCs/>
        </w:rPr>
      </w:pPr>
      <w:bookmarkStart w:id="33" w:name="_Toc4759843"/>
      <w:r>
        <w:rPr>
          <w:rFonts w:ascii="Times New Roman" w:eastAsiaTheme="majorEastAsia" w:hAnsi="Times New Roman" w:cs="Times New Roman"/>
          <w:b/>
          <w:bCs/>
        </w:rPr>
        <w:t>4.8. Мероприятия, выполняемые сетевой организацией в целях повышения качества обслуживания потребителей.</w:t>
      </w:r>
      <w:bookmarkEnd w:id="33"/>
    </w:p>
    <w:p w14:paraId="09C3D260" w14:textId="77777777" w:rsidR="00F60B9B" w:rsidRDefault="00F60B9B">
      <w:pPr>
        <w:spacing w:after="0" w:line="322" w:lineRule="exact"/>
        <w:ind w:firstLine="720"/>
        <w:jc w:val="both"/>
        <w:rPr>
          <w:rFonts w:ascii="Times New Roman" w:eastAsia="Arial Unicode MS" w:hAnsi="Times New Roman" w:cs="Times New Roman"/>
          <w:lang w:eastAsia="ru-RU"/>
        </w:rPr>
      </w:pPr>
    </w:p>
    <w:p w14:paraId="386A70D6" w14:textId="77777777" w:rsidR="00F60B9B" w:rsidRDefault="00A238B5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Основой мероприятий, реализуемых ООО «Ставропольская электросеть» для улучшения системы обслуживания потребителей, являются следующие принципы работы с потребителями:</w:t>
      </w:r>
    </w:p>
    <w:p w14:paraId="667791EA" w14:textId="77777777" w:rsidR="00F60B9B" w:rsidRDefault="00A238B5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обеспечение качества и доступности услуг в соответствии с действующим законодательством Российской Федерации;</w:t>
      </w:r>
    </w:p>
    <w:p w14:paraId="1425A57D" w14:textId="77777777" w:rsidR="00F60B9B" w:rsidRDefault="00A238B5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достаточная информированность потребителей о компании и услугах. Полная и достоверная информация обо всех процедурах взаимодействия с сетевой организацией носит публичный характер, предоставляется в доступной форме для потребителя услуг. Данный принцип предупреждает необходимость обращения потребителя в компанию для получения справочной информации и консультаций;</w:t>
      </w:r>
    </w:p>
    <w:p w14:paraId="034A59F8" w14:textId="77777777" w:rsidR="00F60B9B" w:rsidRDefault="00A238B5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квалифицированное обслуживание. </w:t>
      </w:r>
    </w:p>
    <w:p w14:paraId="566A435A" w14:textId="77777777" w:rsidR="00F60B9B" w:rsidRDefault="00A238B5">
      <w:pPr>
        <w:keepNext/>
        <w:keepLines/>
        <w:spacing w:before="200" w:after="0"/>
        <w:outlineLvl w:val="1"/>
        <w:rPr>
          <w:rFonts w:ascii="Times New Roman" w:eastAsiaTheme="majorEastAsia" w:hAnsi="Times New Roman" w:cs="Times New Roman"/>
          <w:b/>
          <w:bCs/>
        </w:rPr>
      </w:pPr>
      <w:bookmarkStart w:id="34" w:name="_Toc4759844"/>
      <w:r>
        <w:rPr>
          <w:rFonts w:ascii="Times New Roman" w:eastAsiaTheme="majorEastAsia" w:hAnsi="Times New Roman" w:cs="Times New Roman"/>
          <w:b/>
          <w:bCs/>
        </w:rPr>
        <w:t>4.9. Информация по обращениям потребителей.</w:t>
      </w:r>
      <w:bookmarkEnd w:id="34"/>
    </w:p>
    <w:p w14:paraId="45A6BFBF" w14:textId="52D38BC8" w:rsidR="00F60B9B" w:rsidRDefault="00A238B5" w:rsidP="00EC290F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Информация опубликована на официальном сайте </w:t>
      </w:r>
      <w:r>
        <w:rPr>
          <w:rFonts w:ascii="Times New Roman" w:eastAsia="Times New Roman" w:hAnsi="Times New Roman" w:cs="Times New Roman"/>
          <w:lang w:eastAsia="ru-RU"/>
        </w:rPr>
        <w:t>ООО «Ставропольская электросеть»</w:t>
      </w:r>
      <w:r w:rsidR="00FD55EE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hAnsi="Times New Roman" w:cs="Times New Roman"/>
        </w:rPr>
        <w:t xml:space="preserve">в сети Интернет на странице </w:t>
      </w:r>
      <w:hyperlink r:id="rId20" w:history="1">
        <w:r w:rsidR="00EC290F" w:rsidRPr="004D7F44">
          <w:rPr>
            <w:rStyle w:val="ad"/>
            <w:rFonts w:ascii="Times New Roman" w:hAnsi="Times New Roman" w:cs="Times New Roman"/>
            <w:lang w:val="en-US"/>
          </w:rPr>
          <w:t>http</w:t>
        </w:r>
        <w:r w:rsidR="00EC290F" w:rsidRPr="004D7F44">
          <w:rPr>
            <w:rStyle w:val="ad"/>
            <w:rFonts w:ascii="Times New Roman" w:hAnsi="Times New Roman" w:cs="Times New Roman"/>
          </w:rPr>
          <w:t>://</w:t>
        </w:r>
        <w:r w:rsidR="00EC290F" w:rsidRPr="004D7F44">
          <w:rPr>
            <w:rStyle w:val="ad"/>
            <w:rFonts w:ascii="Times New Roman" w:hAnsi="Times New Roman" w:cs="Times New Roman"/>
            <w:lang w:val="en-US"/>
          </w:rPr>
          <w:t>stavrelektro</w:t>
        </w:r>
        <w:r w:rsidR="00EC290F" w:rsidRPr="004D7F44">
          <w:rPr>
            <w:rStyle w:val="ad"/>
            <w:rFonts w:ascii="Times New Roman" w:hAnsi="Times New Roman" w:cs="Times New Roman"/>
          </w:rPr>
          <w:t>.</w:t>
        </w:r>
        <w:r w:rsidR="00EC290F" w:rsidRPr="004D7F44">
          <w:rPr>
            <w:rStyle w:val="ad"/>
            <w:rFonts w:ascii="Times New Roman" w:hAnsi="Times New Roman" w:cs="Times New Roman"/>
            <w:lang w:val="en-US"/>
          </w:rPr>
          <w:t>ru</w:t>
        </w:r>
      </w:hyperlink>
      <w:r>
        <w:rPr>
          <w:rFonts w:ascii="Times New Roman" w:hAnsi="Times New Roman" w:cs="Times New Roman"/>
        </w:rPr>
        <w:t xml:space="preserve">. </w:t>
      </w:r>
      <w:bookmarkStart w:id="35" w:name="_GoBack"/>
      <w:bookmarkEnd w:id="35"/>
      <w:r w:rsidR="00EC290F">
        <w:rPr>
          <w:rFonts w:ascii="Times New Roman" w:hAnsi="Times New Roman" w:cs="Times New Roman"/>
        </w:rPr>
        <w:t>ф</w:t>
      </w:r>
      <w:r>
        <w:rPr>
          <w:rFonts w:ascii="Times New Roman" w:hAnsi="Times New Roman" w:cs="Times New Roman"/>
        </w:rPr>
        <w:t>айл «Информация о качестве обслуживания потребителей услуг».</w:t>
      </w:r>
    </w:p>
    <w:sectPr w:rsidR="00F60B9B">
      <w:pgSz w:w="11905" w:h="16838"/>
      <w:pgMar w:top="1134" w:right="851" w:bottom="1134" w:left="1701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B1C55A" w14:textId="77777777" w:rsidR="00A238B5" w:rsidRDefault="00A238B5">
      <w:pPr>
        <w:spacing w:line="240" w:lineRule="auto"/>
      </w:pPr>
      <w:r>
        <w:separator/>
      </w:r>
    </w:p>
  </w:endnote>
  <w:endnote w:type="continuationSeparator" w:id="0">
    <w:p w14:paraId="380AA708" w14:textId="77777777" w:rsidR="00A238B5" w:rsidRDefault="00A238B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19578840"/>
    </w:sdtPr>
    <w:sdtEndPr>
      <w:rPr>
        <w:rFonts w:ascii="Times New Roman" w:hAnsi="Times New Roman" w:cs="Times New Roman"/>
        <w:sz w:val="18"/>
        <w:szCs w:val="18"/>
      </w:rPr>
    </w:sdtEndPr>
    <w:sdtContent>
      <w:p w14:paraId="79D9A165" w14:textId="77777777" w:rsidR="00A238B5" w:rsidRDefault="00A238B5">
        <w:pPr>
          <w:pStyle w:val="a6"/>
          <w:jc w:val="right"/>
          <w:rPr>
            <w:rFonts w:ascii="Times New Roman" w:hAnsi="Times New Roman" w:cs="Times New Roman"/>
            <w:sz w:val="18"/>
            <w:szCs w:val="18"/>
          </w:rPr>
        </w:pPr>
        <w:r>
          <w:rPr>
            <w:rFonts w:ascii="Times New Roman" w:hAnsi="Times New Roman" w:cs="Times New Roman"/>
            <w:sz w:val="18"/>
            <w:szCs w:val="18"/>
          </w:rPr>
          <w:fldChar w:fldCharType="begin"/>
        </w:r>
        <w:r>
          <w:rPr>
            <w:rFonts w:ascii="Times New Roman" w:hAnsi="Times New Roman" w:cs="Times New Roman"/>
            <w:sz w:val="18"/>
            <w:szCs w:val="18"/>
          </w:rPr>
          <w:instrText>PAGE   \* MERGEFORMAT</w:instrText>
        </w:r>
        <w:r>
          <w:rPr>
            <w:rFonts w:ascii="Times New Roman" w:hAnsi="Times New Roman" w:cs="Times New Roman"/>
            <w:sz w:val="18"/>
            <w:szCs w:val="18"/>
          </w:rPr>
          <w:fldChar w:fldCharType="separate"/>
        </w:r>
        <w:r>
          <w:rPr>
            <w:rFonts w:ascii="Times New Roman" w:hAnsi="Times New Roman" w:cs="Times New Roman"/>
            <w:sz w:val="18"/>
            <w:szCs w:val="18"/>
          </w:rPr>
          <w:t>2</w:t>
        </w:r>
        <w:r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  <w:p w14:paraId="2D1194E1" w14:textId="77777777" w:rsidR="00A238B5" w:rsidRDefault="00A238B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04525217"/>
    </w:sdtPr>
    <w:sdtEndPr>
      <w:rPr>
        <w:rFonts w:ascii="Times New Roman" w:hAnsi="Times New Roman" w:cs="Times New Roman"/>
        <w:sz w:val="18"/>
        <w:szCs w:val="18"/>
      </w:rPr>
    </w:sdtEndPr>
    <w:sdtContent>
      <w:p w14:paraId="2E235AC0" w14:textId="77777777" w:rsidR="00A238B5" w:rsidRDefault="00A238B5">
        <w:pPr>
          <w:pStyle w:val="a6"/>
          <w:jc w:val="right"/>
          <w:rPr>
            <w:rFonts w:ascii="Times New Roman" w:hAnsi="Times New Roman" w:cs="Times New Roman"/>
            <w:sz w:val="18"/>
            <w:szCs w:val="18"/>
          </w:rPr>
        </w:pPr>
        <w:r>
          <w:rPr>
            <w:rFonts w:ascii="Times New Roman" w:hAnsi="Times New Roman" w:cs="Times New Roman"/>
            <w:sz w:val="18"/>
            <w:szCs w:val="18"/>
          </w:rPr>
          <w:fldChar w:fldCharType="begin"/>
        </w:r>
        <w:r>
          <w:rPr>
            <w:rFonts w:ascii="Times New Roman" w:hAnsi="Times New Roman" w:cs="Times New Roman"/>
            <w:sz w:val="18"/>
            <w:szCs w:val="18"/>
          </w:rPr>
          <w:instrText>PAGE   \* MERGEFORMAT</w:instrText>
        </w:r>
        <w:r>
          <w:rPr>
            <w:rFonts w:ascii="Times New Roman" w:hAnsi="Times New Roman" w:cs="Times New Roman"/>
            <w:sz w:val="18"/>
            <w:szCs w:val="18"/>
          </w:rPr>
          <w:fldChar w:fldCharType="separate"/>
        </w:r>
        <w:r>
          <w:rPr>
            <w:rFonts w:ascii="Times New Roman" w:hAnsi="Times New Roman" w:cs="Times New Roman"/>
            <w:sz w:val="18"/>
            <w:szCs w:val="18"/>
          </w:rPr>
          <w:t>18</w:t>
        </w:r>
        <w:r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  <w:p w14:paraId="1D5D3545" w14:textId="77777777" w:rsidR="00A238B5" w:rsidRDefault="00A238B5">
    <w:pPr>
      <w:pStyle w:val="a6"/>
    </w:pPr>
  </w:p>
  <w:p w14:paraId="1BD1506A" w14:textId="77777777" w:rsidR="00A238B5" w:rsidRDefault="00A238B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B4B9F5" w14:textId="77777777" w:rsidR="00A238B5" w:rsidRDefault="00A238B5">
      <w:pPr>
        <w:spacing w:after="0"/>
      </w:pPr>
      <w:r>
        <w:separator/>
      </w:r>
    </w:p>
  </w:footnote>
  <w:footnote w:type="continuationSeparator" w:id="0">
    <w:p w14:paraId="15F4CD8F" w14:textId="77777777" w:rsidR="00A238B5" w:rsidRDefault="00A238B5">
      <w:pPr>
        <w:spacing w:after="0"/>
      </w:pPr>
      <w:r>
        <w:continuationSeparator/>
      </w:r>
    </w:p>
  </w:footnote>
  <w:footnote w:id="1">
    <w:p w14:paraId="0239AA80" w14:textId="77777777" w:rsidR="00A238B5" w:rsidRDefault="00A238B5">
      <w:pPr>
        <w:pStyle w:val="a9"/>
      </w:pPr>
    </w:p>
  </w:footnote>
  <w:footnote w:id="2">
    <w:p w14:paraId="794E9729" w14:textId="77777777" w:rsidR="00A238B5" w:rsidRDefault="00A238B5">
      <w:pPr>
        <w:pStyle w:val="a9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noPunctuationKerning/>
  <w:characterSpacingControl w:val="doNotCompress"/>
  <w:footnotePr>
    <w:numFmt w:val="chicago"/>
    <w:numRestart w:val="eachPage"/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5AD8"/>
    <w:rsid w:val="00002048"/>
    <w:rsid w:val="00002B80"/>
    <w:rsid w:val="0001233F"/>
    <w:rsid w:val="00097B18"/>
    <w:rsid w:val="000A0F9E"/>
    <w:rsid w:val="000B4A77"/>
    <w:rsid w:val="00104A50"/>
    <w:rsid w:val="001215C4"/>
    <w:rsid w:val="001445F0"/>
    <w:rsid w:val="001467FE"/>
    <w:rsid w:val="00161D51"/>
    <w:rsid w:val="00181A0E"/>
    <w:rsid w:val="00191A90"/>
    <w:rsid w:val="00192EF1"/>
    <w:rsid w:val="0019589C"/>
    <w:rsid w:val="001C687F"/>
    <w:rsid w:val="001C7510"/>
    <w:rsid w:val="001F4076"/>
    <w:rsid w:val="00205537"/>
    <w:rsid w:val="0021591B"/>
    <w:rsid w:val="00225509"/>
    <w:rsid w:val="00245C9F"/>
    <w:rsid w:val="00246A35"/>
    <w:rsid w:val="00251C59"/>
    <w:rsid w:val="0025474A"/>
    <w:rsid w:val="002A0A00"/>
    <w:rsid w:val="002A0B70"/>
    <w:rsid w:val="002B0F53"/>
    <w:rsid w:val="002B20E6"/>
    <w:rsid w:val="002C3DD5"/>
    <w:rsid w:val="002E6C38"/>
    <w:rsid w:val="0030102C"/>
    <w:rsid w:val="00326539"/>
    <w:rsid w:val="00337DA3"/>
    <w:rsid w:val="00343181"/>
    <w:rsid w:val="00352024"/>
    <w:rsid w:val="0035593E"/>
    <w:rsid w:val="003622C0"/>
    <w:rsid w:val="00375BB2"/>
    <w:rsid w:val="003B09A9"/>
    <w:rsid w:val="003B7586"/>
    <w:rsid w:val="003D49FF"/>
    <w:rsid w:val="003E1CBE"/>
    <w:rsid w:val="003F741B"/>
    <w:rsid w:val="00415678"/>
    <w:rsid w:val="00436A96"/>
    <w:rsid w:val="00436BFC"/>
    <w:rsid w:val="00460131"/>
    <w:rsid w:val="00462276"/>
    <w:rsid w:val="0048722C"/>
    <w:rsid w:val="004A347D"/>
    <w:rsid w:val="004C6A03"/>
    <w:rsid w:val="004D1D52"/>
    <w:rsid w:val="004F11D1"/>
    <w:rsid w:val="004F70CF"/>
    <w:rsid w:val="00506511"/>
    <w:rsid w:val="00533110"/>
    <w:rsid w:val="005360A1"/>
    <w:rsid w:val="005456CA"/>
    <w:rsid w:val="0055043C"/>
    <w:rsid w:val="00551D0B"/>
    <w:rsid w:val="005755A9"/>
    <w:rsid w:val="00582F00"/>
    <w:rsid w:val="00591A03"/>
    <w:rsid w:val="005C3EB1"/>
    <w:rsid w:val="005D7628"/>
    <w:rsid w:val="005E7D40"/>
    <w:rsid w:val="005F01DE"/>
    <w:rsid w:val="005F43EF"/>
    <w:rsid w:val="005F5362"/>
    <w:rsid w:val="00620ED3"/>
    <w:rsid w:val="006322D3"/>
    <w:rsid w:val="006561CB"/>
    <w:rsid w:val="00670A22"/>
    <w:rsid w:val="0068547F"/>
    <w:rsid w:val="00693B32"/>
    <w:rsid w:val="006D5422"/>
    <w:rsid w:val="006F1698"/>
    <w:rsid w:val="007301E5"/>
    <w:rsid w:val="00731329"/>
    <w:rsid w:val="00737008"/>
    <w:rsid w:val="007739D6"/>
    <w:rsid w:val="007C15ED"/>
    <w:rsid w:val="007C18C8"/>
    <w:rsid w:val="007C55F1"/>
    <w:rsid w:val="007D1DE9"/>
    <w:rsid w:val="007F5190"/>
    <w:rsid w:val="00822FA3"/>
    <w:rsid w:val="00841944"/>
    <w:rsid w:val="00874CD8"/>
    <w:rsid w:val="00876980"/>
    <w:rsid w:val="008B0392"/>
    <w:rsid w:val="008B5124"/>
    <w:rsid w:val="008B577C"/>
    <w:rsid w:val="008C095B"/>
    <w:rsid w:val="008C4906"/>
    <w:rsid w:val="008D7BF0"/>
    <w:rsid w:val="008E747B"/>
    <w:rsid w:val="008F613C"/>
    <w:rsid w:val="0090722F"/>
    <w:rsid w:val="0091780A"/>
    <w:rsid w:val="00921366"/>
    <w:rsid w:val="00933ECB"/>
    <w:rsid w:val="0094048E"/>
    <w:rsid w:val="00946D37"/>
    <w:rsid w:val="009670EB"/>
    <w:rsid w:val="00967C3C"/>
    <w:rsid w:val="00973B94"/>
    <w:rsid w:val="00984E1E"/>
    <w:rsid w:val="009A5D70"/>
    <w:rsid w:val="009B5AD8"/>
    <w:rsid w:val="009E2C8C"/>
    <w:rsid w:val="009E3F6B"/>
    <w:rsid w:val="00A109AC"/>
    <w:rsid w:val="00A238B5"/>
    <w:rsid w:val="00A27D02"/>
    <w:rsid w:val="00A37701"/>
    <w:rsid w:val="00A37ABD"/>
    <w:rsid w:val="00A419F0"/>
    <w:rsid w:val="00A601B5"/>
    <w:rsid w:val="00A64746"/>
    <w:rsid w:val="00A65397"/>
    <w:rsid w:val="00A824FD"/>
    <w:rsid w:val="00AA0165"/>
    <w:rsid w:val="00AB3C42"/>
    <w:rsid w:val="00AB4036"/>
    <w:rsid w:val="00AC14B7"/>
    <w:rsid w:val="00AD165A"/>
    <w:rsid w:val="00AE1819"/>
    <w:rsid w:val="00B15609"/>
    <w:rsid w:val="00B162CF"/>
    <w:rsid w:val="00B16778"/>
    <w:rsid w:val="00B41FDE"/>
    <w:rsid w:val="00B46103"/>
    <w:rsid w:val="00B5124E"/>
    <w:rsid w:val="00B57BC0"/>
    <w:rsid w:val="00B83380"/>
    <w:rsid w:val="00B85C8F"/>
    <w:rsid w:val="00B866FD"/>
    <w:rsid w:val="00B911AF"/>
    <w:rsid w:val="00B9452E"/>
    <w:rsid w:val="00BA428C"/>
    <w:rsid w:val="00BD4F4B"/>
    <w:rsid w:val="00BE2AF1"/>
    <w:rsid w:val="00BF6A5E"/>
    <w:rsid w:val="00C20264"/>
    <w:rsid w:val="00C262CC"/>
    <w:rsid w:val="00C317CC"/>
    <w:rsid w:val="00C432BF"/>
    <w:rsid w:val="00C43EA8"/>
    <w:rsid w:val="00C5731C"/>
    <w:rsid w:val="00C65231"/>
    <w:rsid w:val="00C77426"/>
    <w:rsid w:val="00C86309"/>
    <w:rsid w:val="00CA4F8B"/>
    <w:rsid w:val="00CA7C9D"/>
    <w:rsid w:val="00CB3EB0"/>
    <w:rsid w:val="00CD0394"/>
    <w:rsid w:val="00CE027F"/>
    <w:rsid w:val="00D02992"/>
    <w:rsid w:val="00D02B92"/>
    <w:rsid w:val="00D17397"/>
    <w:rsid w:val="00D37E11"/>
    <w:rsid w:val="00D536A1"/>
    <w:rsid w:val="00D66AF1"/>
    <w:rsid w:val="00D85627"/>
    <w:rsid w:val="00D96076"/>
    <w:rsid w:val="00DA449B"/>
    <w:rsid w:val="00DD6DE3"/>
    <w:rsid w:val="00DE095F"/>
    <w:rsid w:val="00DE3FCA"/>
    <w:rsid w:val="00DF7219"/>
    <w:rsid w:val="00E277B8"/>
    <w:rsid w:val="00E609E8"/>
    <w:rsid w:val="00E806E7"/>
    <w:rsid w:val="00E96231"/>
    <w:rsid w:val="00EC290F"/>
    <w:rsid w:val="00ED478C"/>
    <w:rsid w:val="00EE6FC5"/>
    <w:rsid w:val="00EF7A72"/>
    <w:rsid w:val="00F01AC9"/>
    <w:rsid w:val="00F046A3"/>
    <w:rsid w:val="00F15647"/>
    <w:rsid w:val="00F17057"/>
    <w:rsid w:val="00F34CB6"/>
    <w:rsid w:val="00F40CCA"/>
    <w:rsid w:val="00F45110"/>
    <w:rsid w:val="00F500FD"/>
    <w:rsid w:val="00F60B9B"/>
    <w:rsid w:val="00F67763"/>
    <w:rsid w:val="00F746D4"/>
    <w:rsid w:val="00F82041"/>
    <w:rsid w:val="00F923E2"/>
    <w:rsid w:val="00FA6780"/>
    <w:rsid w:val="00FD55EE"/>
    <w:rsid w:val="00FE2350"/>
    <w:rsid w:val="00FE3FAF"/>
    <w:rsid w:val="00FF318F"/>
    <w:rsid w:val="00FF4575"/>
    <w:rsid w:val="02663C10"/>
    <w:rsid w:val="02FF1CB1"/>
    <w:rsid w:val="05D95D62"/>
    <w:rsid w:val="06BC5F99"/>
    <w:rsid w:val="097A79AF"/>
    <w:rsid w:val="099D70A8"/>
    <w:rsid w:val="0C570E9B"/>
    <w:rsid w:val="0C885C3E"/>
    <w:rsid w:val="0DD423F0"/>
    <w:rsid w:val="0F515C3C"/>
    <w:rsid w:val="10510079"/>
    <w:rsid w:val="109D2772"/>
    <w:rsid w:val="10B26EB4"/>
    <w:rsid w:val="13E248F7"/>
    <w:rsid w:val="163A542C"/>
    <w:rsid w:val="17CD2399"/>
    <w:rsid w:val="1872436A"/>
    <w:rsid w:val="1E2D04BB"/>
    <w:rsid w:val="20965B75"/>
    <w:rsid w:val="21D04230"/>
    <w:rsid w:val="223D55C6"/>
    <w:rsid w:val="26CA1559"/>
    <w:rsid w:val="26DA69C1"/>
    <w:rsid w:val="286277DC"/>
    <w:rsid w:val="2C4B3D77"/>
    <w:rsid w:val="2CB027DA"/>
    <w:rsid w:val="2D7F5397"/>
    <w:rsid w:val="2EC57630"/>
    <w:rsid w:val="2F3329C6"/>
    <w:rsid w:val="30F43FCD"/>
    <w:rsid w:val="3174379F"/>
    <w:rsid w:val="34495FD7"/>
    <w:rsid w:val="39DE3799"/>
    <w:rsid w:val="3B1B7B2A"/>
    <w:rsid w:val="3B48205A"/>
    <w:rsid w:val="3C267A4B"/>
    <w:rsid w:val="3CA3251C"/>
    <w:rsid w:val="3D4D1BB0"/>
    <w:rsid w:val="3E1F1268"/>
    <w:rsid w:val="3E650CCC"/>
    <w:rsid w:val="3F89441C"/>
    <w:rsid w:val="3FBC6E9B"/>
    <w:rsid w:val="3FCF015D"/>
    <w:rsid w:val="41130F2C"/>
    <w:rsid w:val="412E6FDC"/>
    <w:rsid w:val="41FF0C68"/>
    <w:rsid w:val="42266896"/>
    <w:rsid w:val="427B1B70"/>
    <w:rsid w:val="42EC79D5"/>
    <w:rsid w:val="43BF4FBD"/>
    <w:rsid w:val="46C402DF"/>
    <w:rsid w:val="47BC138E"/>
    <w:rsid w:val="4A916D02"/>
    <w:rsid w:val="4C7A3E1C"/>
    <w:rsid w:val="4CA23598"/>
    <w:rsid w:val="4E882899"/>
    <w:rsid w:val="4EF12A2A"/>
    <w:rsid w:val="51EE5FCD"/>
    <w:rsid w:val="5260313F"/>
    <w:rsid w:val="57A52083"/>
    <w:rsid w:val="5D0D70D4"/>
    <w:rsid w:val="5E6B546F"/>
    <w:rsid w:val="5FF569F6"/>
    <w:rsid w:val="6440665D"/>
    <w:rsid w:val="66A216B8"/>
    <w:rsid w:val="685F5D0C"/>
    <w:rsid w:val="69F24818"/>
    <w:rsid w:val="6E242D6F"/>
    <w:rsid w:val="6EA37135"/>
    <w:rsid w:val="70FE48B8"/>
    <w:rsid w:val="712E1493"/>
    <w:rsid w:val="716F2C93"/>
    <w:rsid w:val="73932C02"/>
    <w:rsid w:val="74E96243"/>
    <w:rsid w:val="75077A58"/>
    <w:rsid w:val="775959AD"/>
    <w:rsid w:val="79574A72"/>
    <w:rsid w:val="7A593CAC"/>
    <w:rsid w:val="7AC61529"/>
    <w:rsid w:val="7B415017"/>
    <w:rsid w:val="7E1B519C"/>
    <w:rsid w:val="7F3A2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2CF708E"/>
  <w15:docId w15:val="{96DE7033-4420-4C81-955F-40D4B680F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qFormat="1"/>
    <w:lsdException w:name="toc 3" w:uiPriority="39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5">
    <w:name w:val="FollowedHyperlink"/>
    <w:basedOn w:val="a0"/>
    <w:uiPriority w:val="99"/>
    <w:semiHidden/>
    <w:unhideWhenUsed/>
    <w:qFormat/>
    <w:rPr>
      <w:color w:val="800080" w:themeColor="followedHyperlink"/>
      <w:u w:val="single"/>
    </w:r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character" w:styleId="a8">
    <w:name w:val="footnote reference"/>
    <w:basedOn w:val="a0"/>
    <w:uiPriority w:val="99"/>
    <w:semiHidden/>
    <w:unhideWhenUsed/>
    <w:qFormat/>
    <w:rPr>
      <w:vertAlign w:val="superscript"/>
    </w:rPr>
  </w:style>
  <w:style w:type="paragraph" w:styleId="a9">
    <w:name w:val="footnote text"/>
    <w:basedOn w:val="a"/>
    <w:link w:val="aa"/>
    <w:uiPriority w:val="99"/>
    <w:semiHidden/>
    <w:unhideWhenUsed/>
    <w:qFormat/>
    <w:pPr>
      <w:spacing w:after="0" w:line="240" w:lineRule="auto"/>
    </w:pPr>
    <w:rPr>
      <w:sz w:val="20"/>
      <w:szCs w:val="20"/>
    </w:rPr>
  </w:style>
  <w:style w:type="paragraph" w:styleId="ab">
    <w:name w:val="header"/>
    <w:basedOn w:val="a"/>
    <w:link w:val="ac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character" w:styleId="ad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e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"/>
    <w:next w:val="a"/>
    <w:uiPriority w:val="39"/>
    <w:unhideWhenUsed/>
    <w:qFormat/>
    <w:pPr>
      <w:tabs>
        <w:tab w:val="right" w:leader="underscore" w:pos="14560"/>
      </w:tabs>
      <w:spacing w:after="100"/>
    </w:pPr>
    <w:rPr>
      <w:b/>
    </w:rPr>
  </w:style>
  <w:style w:type="paragraph" w:styleId="21">
    <w:name w:val="toc 2"/>
    <w:basedOn w:val="a"/>
    <w:next w:val="a"/>
    <w:uiPriority w:val="39"/>
    <w:qFormat/>
    <w:pPr>
      <w:tabs>
        <w:tab w:val="right" w:leader="underscore" w:pos="14601"/>
      </w:tabs>
      <w:spacing w:before="120" w:after="0" w:line="240" w:lineRule="auto"/>
      <w:ind w:left="567" w:hanging="240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3">
    <w:name w:val="toc 3"/>
    <w:basedOn w:val="a"/>
    <w:next w:val="a"/>
    <w:uiPriority w:val="39"/>
    <w:qFormat/>
    <w:pPr>
      <w:tabs>
        <w:tab w:val="right" w:leader="underscore" w:pos="9923"/>
      </w:tabs>
      <w:spacing w:after="0" w:line="240" w:lineRule="auto"/>
      <w:ind w:left="284" w:hanging="142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qFormat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qFormat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paragraph" w:customStyle="1" w:styleId="ConsPlusNonformat">
    <w:name w:val="ConsPlusNonformat"/>
    <w:qFormat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qFormat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customStyle="1" w:styleId="ConsPlusCell">
    <w:name w:val="ConsPlusCell"/>
    <w:qFormat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qFormat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qFormat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qFormat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character" w:customStyle="1" w:styleId="aa">
    <w:name w:val="Текст сноски Знак"/>
    <w:basedOn w:val="a0"/>
    <w:link w:val="a9"/>
    <w:uiPriority w:val="99"/>
    <w:semiHidden/>
    <w:qFormat/>
    <w:rPr>
      <w:sz w:val="20"/>
      <w:szCs w:val="20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ac">
    <w:name w:val="Верхний колонтитул Знак"/>
    <w:basedOn w:val="a0"/>
    <w:link w:val="ab"/>
    <w:uiPriority w:val="99"/>
    <w:qFormat/>
  </w:style>
  <w:style w:type="character" w:customStyle="1" w:styleId="a7">
    <w:name w:val="Нижний колонтитул Знак"/>
    <w:basedOn w:val="a0"/>
    <w:link w:val="a6"/>
    <w:uiPriority w:val="99"/>
    <w:qFormat/>
  </w:style>
  <w:style w:type="paragraph" w:styleId="af">
    <w:name w:val="List Paragraph"/>
    <w:basedOn w:val="a"/>
    <w:link w:val="af0"/>
    <w:uiPriority w:val="34"/>
    <w:qFormat/>
    <w:pPr>
      <w:ind w:left="720"/>
      <w:contextualSpacing/>
    </w:pPr>
  </w:style>
  <w:style w:type="paragraph" w:customStyle="1" w:styleId="af1">
    <w:name w:val="Знак Знак Знак Знак Знак Знак Знак Знак Знак Знак Знак Знак Знак Знак Знак Знак"/>
    <w:basedOn w:val="a"/>
    <w:qFormat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af0">
    <w:name w:val="Абзац списка Знак"/>
    <w:link w:val="af"/>
    <w:uiPriority w:val="34"/>
    <w:qFormat/>
  </w:style>
  <w:style w:type="paragraph" w:customStyle="1" w:styleId="headertext">
    <w:name w:val="headertext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1">
    <w:name w:val="Normal1"/>
    <w:qFormat/>
    <w:pPr>
      <w:spacing w:before="100" w:beforeAutospacing="1" w:after="100" w:afterAutospacing="1" w:line="273" w:lineRule="auto"/>
    </w:pPr>
    <w:rPr>
      <w:rFonts w:ascii="Calibri" w:eastAsia="Times New Roman" w:hAnsi="Calibri"/>
      <w:sz w:val="24"/>
      <w:szCs w:val="24"/>
    </w:rPr>
  </w:style>
  <w:style w:type="paragraph" w:customStyle="1" w:styleId="HEADERTEXT0">
    <w:name w:val=".HEADERTEXT"/>
    <w:next w:val="a"/>
    <w:qFormat/>
    <w:pPr>
      <w:widowControl w:val="0"/>
      <w:suppressAutoHyphens/>
      <w:autoSpaceDE w:val="0"/>
    </w:pPr>
    <w:rPr>
      <w:rFonts w:ascii="Arial" w:eastAsia="Arial" w:hAnsi="Arial" w:cs="Arial"/>
      <w:color w:val="2B4279"/>
      <w:lang w:eastAsia="hi-IN" w:bidi="hi-IN"/>
    </w:rPr>
  </w:style>
  <w:style w:type="paragraph" w:customStyle="1" w:styleId="FORMATTEXT0">
    <w:name w:val=".FORMATTEXT"/>
    <w:next w:val="a"/>
    <w:qFormat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styleId="af2">
    <w:name w:val="Unresolved Mention"/>
    <w:basedOn w:val="a0"/>
    <w:uiPriority w:val="99"/>
    <w:semiHidden/>
    <w:unhideWhenUsed/>
    <w:rsid w:val="005F43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18" Type="http://schemas.openxmlformats.org/officeDocument/2006/relationships/chart" Target="charts/chart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stavrelektro.ru/2022/19g-6.zip" TargetMode="External"/><Relationship Id="rId17" Type="http://schemas.openxmlformats.org/officeDocument/2006/relationships/chart" Target="charts/chart1.xml"/><Relationship Id="rId2" Type="http://schemas.openxmlformats.org/officeDocument/2006/relationships/customXml" Target="../customXml/item2.xml"/><Relationship Id="rId16" Type="http://schemas.openxmlformats.org/officeDocument/2006/relationships/hyperlink" Target="mailto:" TargetMode="External"/><Relationship Id="rId20" Type="http://schemas.openxmlformats.org/officeDocument/2006/relationships/hyperlink" Target="http://stavrelektro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wmf"/><Relationship Id="rId19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yperlink" Target="http://stavrelektro.ru/2022/19a-9.pdf" TargetMode="External"/><Relationship Id="rId22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txPr>
        <a:bodyPr rot="0" spcFirstLastPara="0" vertOverflow="ellipsis" vert="horz" wrap="square" anchor="ctr" anchorCtr="1"/>
        <a:lstStyle/>
        <a:p>
          <a:pPr>
            <a:defRPr lang="en-US" sz="1800" b="1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1 вопрос</c:v>
                </c:pt>
              </c:strCache>
            </c:strRef>
          </c:tx>
          <c:dPt>
            <c:idx val="0"/>
            <c:bubble3D val="0"/>
            <c:extLst>
              <c:ext xmlns:c16="http://schemas.microsoft.com/office/drawing/2014/chart" uri="{C3380CC4-5D6E-409C-BE32-E72D297353CC}">
                <c16:uniqueId val="{00000000-CEB9-4EB5-A5C8-29EABA1BC388}"/>
              </c:ext>
            </c:extLst>
          </c:dPt>
          <c:dPt>
            <c:idx val="1"/>
            <c:bubble3D val="0"/>
            <c:extLst>
              <c:ext xmlns:c16="http://schemas.microsoft.com/office/drawing/2014/chart" uri="{C3380CC4-5D6E-409C-BE32-E72D297353CC}">
                <c16:uniqueId val="{00000001-CEB9-4EB5-A5C8-29EABA1BC388}"/>
              </c:ext>
            </c:extLst>
          </c:dPt>
          <c:dPt>
            <c:idx val="2"/>
            <c:bubble3D val="0"/>
            <c:extLst>
              <c:ext xmlns:c16="http://schemas.microsoft.com/office/drawing/2014/chart" uri="{C3380CC4-5D6E-409C-BE32-E72D297353CC}">
                <c16:uniqueId val="{00000002-CEB9-4EB5-A5C8-29EABA1BC388}"/>
              </c:ext>
            </c:extLst>
          </c:dPt>
          <c:cat>
            <c:strRef>
              <c:f>Лист1!$A$2:$A$4</c:f>
              <c:strCache>
                <c:ptCount val="3"/>
                <c:pt idx="0">
                  <c:v>хорошо</c:v>
                </c:pt>
                <c:pt idx="1">
                  <c:v>удовлетворительно</c:v>
                </c:pt>
                <c:pt idx="2">
                  <c:v>неудовлетворительно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1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CEB9-4EB5-A5C8-29EABA1BC38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holeSize val="50"/>
      </c:doughnutChart>
    </c:plotArea>
    <c:legend>
      <c:legendPos val="r"/>
      <c:overlay val="0"/>
      <c:txPr>
        <a:bodyPr rot="0" spcFirstLastPara="0" vertOverflow="ellipsis" vert="horz" wrap="square" anchor="ctr" anchorCtr="1"/>
        <a:lstStyle/>
        <a:p>
          <a:pPr>
            <a:defRPr lang="en-US" sz="10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 lang="en-US"/>
      </a:pPr>
      <a:endParaRPr lang="ru-RU"/>
    </a:p>
  </c:txPr>
  <c:externalData r:id="rId1">
    <c:autoUpdate val="0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>
              <a:defRPr lang="en-US" sz="18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2 вопрос</a:t>
            </a:r>
          </a:p>
        </c:rich>
      </c:tx>
      <c:layout>
        <c:manualLayout>
          <c:xMode val="edge"/>
          <c:yMode val="edge"/>
          <c:x val="0.44657990667833197"/>
          <c:y val="3.5714285714285698E-2"/>
        </c:manualLayout>
      </c:layout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Pt>
            <c:idx val="0"/>
            <c:bubble3D val="0"/>
            <c:extLst>
              <c:ext xmlns:c16="http://schemas.microsoft.com/office/drawing/2014/chart" uri="{C3380CC4-5D6E-409C-BE32-E72D297353CC}">
                <c16:uniqueId val="{00000000-C2B9-41B8-84A0-9222BFA6DEF2}"/>
              </c:ext>
            </c:extLst>
          </c:dPt>
          <c:dPt>
            <c:idx val="1"/>
            <c:bubble3D val="0"/>
            <c:extLst>
              <c:ext xmlns:c16="http://schemas.microsoft.com/office/drawing/2014/chart" uri="{C3380CC4-5D6E-409C-BE32-E72D297353CC}">
                <c16:uniqueId val="{00000001-C2B9-41B8-84A0-9222BFA6DEF2}"/>
              </c:ext>
            </c:extLst>
          </c:dPt>
          <c:dPt>
            <c:idx val="2"/>
            <c:bubble3D val="0"/>
            <c:extLst>
              <c:ext xmlns:c16="http://schemas.microsoft.com/office/drawing/2014/chart" uri="{C3380CC4-5D6E-409C-BE32-E72D297353CC}">
                <c16:uniqueId val="{00000002-C2B9-41B8-84A0-9222BFA6DEF2}"/>
              </c:ext>
            </c:extLst>
          </c:dPt>
          <c:cat>
            <c:strRef>
              <c:f>Лист1!$A$2:$A$4</c:f>
              <c:strCache>
                <c:ptCount val="3"/>
                <c:pt idx="0">
                  <c:v>хорошо</c:v>
                </c:pt>
                <c:pt idx="1">
                  <c:v>удовлетворительно</c:v>
                </c:pt>
                <c:pt idx="2">
                  <c:v>неудовлетворительно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1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C2B9-41B8-84A0-9222BFA6DEF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  <c:txPr>
        <a:bodyPr rot="0" spcFirstLastPara="0" vertOverflow="ellipsis" vert="horz" wrap="square" anchor="ctr" anchorCtr="1"/>
        <a:lstStyle/>
        <a:p>
          <a:pPr>
            <a:defRPr lang="en-US" sz="10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showDLblsOverMax val="0"/>
  </c:chart>
  <c:txPr>
    <a:bodyPr/>
    <a:lstStyle/>
    <a:p>
      <a:pPr>
        <a:defRPr lang="en-US"/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txPr>
        <a:bodyPr rot="0" spcFirstLastPara="0" vertOverflow="ellipsis" vert="horz" wrap="square" anchor="ctr" anchorCtr="1"/>
        <a:lstStyle/>
        <a:p>
          <a:pPr>
            <a:defRPr lang="en-US" sz="1800" b="1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3.9360139154203402E-2"/>
          <c:y val="0.17376834417437001"/>
          <c:w val="0.47149885850067602"/>
          <c:h val="0.69289832249229699"/>
        </c:manualLayout>
      </c:layout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3 вопрос</c:v>
                </c:pt>
              </c:strCache>
            </c:strRef>
          </c:tx>
          <c:explosion val="10"/>
          <c:dPt>
            <c:idx val="0"/>
            <c:bubble3D val="0"/>
            <c:extLst>
              <c:ext xmlns:c16="http://schemas.microsoft.com/office/drawing/2014/chart" uri="{C3380CC4-5D6E-409C-BE32-E72D297353CC}">
                <c16:uniqueId val="{00000000-79A8-453C-B677-8A6F6710D57A}"/>
              </c:ext>
            </c:extLst>
          </c:dPt>
          <c:dPt>
            <c:idx val="1"/>
            <c:bubble3D val="0"/>
            <c:extLst>
              <c:ext xmlns:c16="http://schemas.microsoft.com/office/drawing/2014/chart" uri="{C3380CC4-5D6E-409C-BE32-E72D297353CC}">
                <c16:uniqueId val="{00000001-79A8-453C-B677-8A6F6710D57A}"/>
              </c:ext>
            </c:extLst>
          </c:dPt>
          <c:dPt>
            <c:idx val="2"/>
            <c:bubble3D val="0"/>
            <c:extLst>
              <c:ext xmlns:c16="http://schemas.microsoft.com/office/drawing/2014/chart" uri="{C3380CC4-5D6E-409C-BE32-E72D297353CC}">
                <c16:uniqueId val="{00000002-79A8-453C-B677-8A6F6710D57A}"/>
              </c:ext>
            </c:extLst>
          </c:dPt>
          <c:cat>
            <c:strRef>
              <c:f>Лист1!$A$2:$A$4</c:f>
              <c:strCache>
                <c:ptCount val="3"/>
                <c:pt idx="0">
                  <c:v>хорошо</c:v>
                </c:pt>
                <c:pt idx="1">
                  <c:v>удовлетворительно</c:v>
                </c:pt>
                <c:pt idx="2">
                  <c:v>неудовлетворительно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1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79A8-453C-B677-8A6F6710D57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holeSize val="50"/>
      </c:doughnutChart>
    </c:plotArea>
    <c:legend>
      <c:legendPos val="r"/>
      <c:overlay val="0"/>
      <c:txPr>
        <a:bodyPr rot="0" spcFirstLastPara="0" vertOverflow="ellipsis" vert="horz" wrap="square" anchor="ctr" anchorCtr="1"/>
        <a:lstStyle/>
        <a:p>
          <a:pPr>
            <a:defRPr lang="en-US" sz="10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 lang="en-US"/>
      </a:pPr>
      <a:endParaRPr lang="ru-RU"/>
    </a:p>
  </c:txPr>
  <c:externalData r:id="rId1">
    <c:autoUpdate val="0"/>
  </c:externalData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0.32826</cdr:x>
      <cdr:y>0.57522</cdr:y>
    </cdr:from>
    <cdr:to>
      <cdr:x>0.44783</cdr:x>
      <cdr:y>0.79646</cdr:y>
    </cdr:to>
    <cdr:sp macro="" textlink="">
      <cdr:nvSpPr>
        <cdr:cNvPr id="2" name="Rectangles 1"/>
        <cdr:cNvSpPr/>
      </cdr:nvSpPr>
      <cdr:spPr>
        <a:xfrm xmlns:a="http://schemas.openxmlformats.org/drawingml/2006/main">
          <a:off x="1438275" y="1238250"/>
          <a:ext cx="523875" cy="4762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horz" wrap="none" lIns="45720" tIns="45720" rIns="45720" bIns="45720" rtlCol="0" anchor="t" anchorCtr="0">
          <a:normAutofit/>
        </a:bodyPr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ABD121E-3D21-4430-8216-BA2FD7A58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19</Pages>
  <Words>2961</Words>
  <Characters>16883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Тюкша Константин Генрихович</dc:creator>
  <cp:lastModifiedBy>СЕ</cp:lastModifiedBy>
  <cp:revision>105</cp:revision>
  <cp:lastPrinted>2019-03-27T10:28:00Z</cp:lastPrinted>
  <dcterms:created xsi:type="dcterms:W3CDTF">2019-03-29T08:36:00Z</dcterms:created>
  <dcterms:modified xsi:type="dcterms:W3CDTF">2023-02-27T10:43:00Z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1033-11.2.0.10463</vt:lpwstr>
  </property>
  <property fmtid="{D5CDD505-2E9C-101B-9397-08002B2CF9AE}" pid="3" name="ICV">
    <vt:lpwstr>8EECB92ED5C643E0BA9CB3AD486719F0</vt:lpwstr>
  </property>
</Properties>
</file>