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B" w:rsidRPr="00D529DB" w:rsidRDefault="00D529DB" w:rsidP="00D529DB">
      <w:pPr>
        <w:jc w:val="center"/>
        <w:rPr>
          <w:sz w:val="32"/>
        </w:rPr>
      </w:pPr>
      <w:r w:rsidRPr="00D529DB">
        <w:rPr>
          <w:sz w:val="32"/>
        </w:rPr>
        <w:t>Информация о планируемых сроках строительства и реконструкции сетей территориальных сетевых организаций 110-35 кВ в соответствии с утвержденной инвестиционной программой</w:t>
      </w:r>
    </w:p>
    <w:p w:rsidR="00D6651B" w:rsidRDefault="00D529DB">
      <w:proofErr w:type="gramStart"/>
      <w:r>
        <w:rPr>
          <w:lang w:val="en-US"/>
        </w:rPr>
        <w:t>C</w:t>
      </w:r>
      <w:proofErr w:type="spellStart"/>
      <w:r>
        <w:t>троительство</w:t>
      </w:r>
      <w:proofErr w:type="spellEnd"/>
      <w:r>
        <w:t xml:space="preserve"> и реконструкци</w:t>
      </w:r>
      <w:r w:rsidRPr="00D529DB">
        <w:t>я сетей территориальных сетевых организаций 110-35 кВ</w:t>
      </w:r>
      <w:r>
        <w:t xml:space="preserve"> не планируется.</w:t>
      </w:r>
      <w:proofErr w:type="gramEnd"/>
    </w:p>
    <w:sectPr w:rsidR="00D6651B" w:rsidSect="00D6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29DB"/>
    <w:rsid w:val="00D529DB"/>
    <w:rsid w:val="00D6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3E2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</dc:creator>
  <cp:keywords/>
  <dc:description/>
  <cp:lastModifiedBy>ГД</cp:lastModifiedBy>
  <cp:revision>3</cp:revision>
  <dcterms:created xsi:type="dcterms:W3CDTF">2017-11-14T23:03:00Z</dcterms:created>
  <dcterms:modified xsi:type="dcterms:W3CDTF">2017-11-14T23:04:00Z</dcterms:modified>
</cp:coreProperties>
</file>